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D73A67" w14:textId="735ED667" w:rsidR="00124938" w:rsidRPr="00124938" w:rsidRDefault="00124938" w:rsidP="00124938">
      <w:pPr>
        <w:shd w:val="clear" w:color="auto" w:fill="FFFFFF"/>
        <w:spacing w:before="1200" w:after="0" w:line="240" w:lineRule="auto"/>
        <w:textAlignment w:val="baseline"/>
        <w:outlineLvl w:val="1"/>
        <w:rPr>
          <w:rFonts w:ascii="Arial" w:eastAsia="Times New Roman" w:hAnsi="Arial" w:cs="Arial"/>
          <w:b/>
          <w:bCs/>
          <w:color w:val="0B0C0C"/>
          <w:sz w:val="24"/>
          <w:szCs w:val="24"/>
          <w:lang w:eastAsia="en-GB"/>
        </w:rPr>
      </w:pPr>
      <w:r w:rsidRPr="00124938">
        <w:rPr>
          <w:rFonts w:ascii="Arial" w:eastAsia="Times New Roman" w:hAnsi="Arial" w:cs="Arial"/>
          <w:b/>
          <w:bCs/>
          <w:color w:val="0B0C0C"/>
          <w:sz w:val="24"/>
          <w:szCs w:val="24"/>
          <w:lang w:eastAsia="en-GB"/>
        </w:rPr>
        <w:t>Accessibility statement for</w:t>
      </w:r>
      <w:r>
        <w:rPr>
          <w:rFonts w:ascii="Arial" w:eastAsia="Times New Roman" w:hAnsi="Arial" w:cs="Arial"/>
          <w:b/>
          <w:bCs/>
          <w:color w:val="0B0C0C"/>
          <w:sz w:val="24"/>
          <w:szCs w:val="24"/>
          <w:lang w:eastAsia="en-GB"/>
        </w:rPr>
        <w:t xml:space="preserve"> AclePC.norfolkparishes.gov.uk</w:t>
      </w:r>
      <w:r w:rsidRPr="00124938">
        <w:rPr>
          <w:rFonts w:ascii="Arial" w:eastAsia="Times New Roman" w:hAnsi="Arial" w:cs="Arial"/>
          <w:b/>
          <w:bCs/>
          <w:color w:val="0B0C0C"/>
          <w:sz w:val="24"/>
          <w:szCs w:val="24"/>
          <w:lang w:eastAsia="en-GB"/>
        </w:rPr>
        <w:t xml:space="preserve"> </w:t>
      </w:r>
    </w:p>
    <w:p w14:paraId="388151E5" w14:textId="542E1B46" w:rsidR="00124938" w:rsidRPr="00124938" w:rsidRDefault="00124938" w:rsidP="00124938">
      <w:pPr>
        <w:shd w:val="clear" w:color="auto" w:fill="FFFFFF"/>
        <w:spacing w:before="300" w:after="300" w:line="240" w:lineRule="auto"/>
        <w:rPr>
          <w:rFonts w:ascii="Arial" w:eastAsia="Times New Roman" w:hAnsi="Arial" w:cs="Arial"/>
          <w:color w:val="0B0C0C"/>
          <w:sz w:val="24"/>
          <w:szCs w:val="24"/>
          <w:lang w:eastAsia="en-GB"/>
        </w:rPr>
      </w:pPr>
      <w:r w:rsidRPr="00124938">
        <w:rPr>
          <w:rFonts w:ascii="Arial" w:eastAsia="Times New Roman" w:hAnsi="Arial" w:cs="Arial"/>
          <w:color w:val="0B0C0C"/>
          <w:sz w:val="24"/>
          <w:szCs w:val="24"/>
          <w:lang w:eastAsia="en-GB"/>
        </w:rPr>
        <w:t xml:space="preserve">This accessibility statement applies to </w:t>
      </w:r>
      <w:r>
        <w:rPr>
          <w:rFonts w:ascii="Arial" w:eastAsia="Times New Roman" w:hAnsi="Arial" w:cs="Arial"/>
          <w:color w:val="0B0C0C"/>
          <w:sz w:val="24"/>
          <w:szCs w:val="24"/>
          <w:lang w:eastAsia="en-GB"/>
        </w:rPr>
        <w:t xml:space="preserve">this </w:t>
      </w:r>
      <w:r w:rsidRPr="00124938">
        <w:rPr>
          <w:rFonts w:ascii="Arial" w:eastAsia="Times New Roman" w:hAnsi="Arial" w:cs="Arial"/>
          <w:color w:val="0B0C0C"/>
          <w:sz w:val="24"/>
          <w:szCs w:val="24"/>
          <w:lang w:eastAsia="en-GB"/>
        </w:rPr>
        <w:t>website</w:t>
      </w:r>
      <w:r>
        <w:rPr>
          <w:rFonts w:ascii="Arial" w:eastAsia="Times New Roman" w:hAnsi="Arial" w:cs="Arial"/>
          <w:color w:val="0B0C0C"/>
          <w:sz w:val="24"/>
          <w:szCs w:val="24"/>
          <w:lang w:eastAsia="en-GB"/>
        </w:rPr>
        <w:t>.</w:t>
      </w:r>
    </w:p>
    <w:p w14:paraId="17C7878C" w14:textId="487985EA" w:rsidR="00124938" w:rsidRPr="00124938" w:rsidRDefault="00124938" w:rsidP="00577099">
      <w:pPr>
        <w:shd w:val="clear" w:color="auto" w:fill="FFFFFF"/>
        <w:spacing w:before="300" w:after="300" w:line="240" w:lineRule="auto"/>
        <w:rPr>
          <w:rFonts w:ascii="Arial" w:eastAsia="Times New Roman" w:hAnsi="Arial" w:cs="Arial"/>
          <w:color w:val="0B0C0C"/>
          <w:sz w:val="24"/>
          <w:szCs w:val="24"/>
          <w:lang w:eastAsia="en-GB"/>
        </w:rPr>
      </w:pPr>
      <w:r w:rsidRPr="00124938">
        <w:rPr>
          <w:rFonts w:ascii="Arial" w:eastAsia="Times New Roman" w:hAnsi="Arial" w:cs="Arial"/>
          <w:color w:val="0B0C0C"/>
          <w:sz w:val="24"/>
          <w:szCs w:val="24"/>
          <w:lang w:eastAsia="en-GB"/>
        </w:rPr>
        <w:t xml:space="preserve">This website is run by </w:t>
      </w:r>
      <w:r>
        <w:rPr>
          <w:rFonts w:ascii="Arial" w:eastAsia="Times New Roman" w:hAnsi="Arial" w:cs="Arial"/>
          <w:color w:val="0B0C0C"/>
          <w:sz w:val="24"/>
          <w:szCs w:val="24"/>
          <w:lang w:eastAsia="en-GB"/>
        </w:rPr>
        <w:t>Acle Parish Council</w:t>
      </w:r>
      <w:r w:rsidRPr="00124938">
        <w:rPr>
          <w:rFonts w:ascii="Arial" w:eastAsia="Times New Roman" w:hAnsi="Arial" w:cs="Arial"/>
          <w:color w:val="0B0C0C"/>
          <w:sz w:val="24"/>
          <w:szCs w:val="24"/>
          <w:lang w:eastAsia="en-GB"/>
        </w:rPr>
        <w:t xml:space="preserve">. We want as many people as possible to be able to use this website. </w:t>
      </w:r>
    </w:p>
    <w:p w14:paraId="5CA7B54A" w14:textId="77777777" w:rsidR="00124938" w:rsidRPr="00124938" w:rsidRDefault="00124938" w:rsidP="00124938">
      <w:pPr>
        <w:shd w:val="clear" w:color="auto" w:fill="FFFFFF"/>
        <w:spacing w:before="300" w:after="300" w:line="240" w:lineRule="auto"/>
        <w:rPr>
          <w:rFonts w:ascii="Arial" w:eastAsia="Times New Roman" w:hAnsi="Arial" w:cs="Arial"/>
          <w:color w:val="0B0C0C"/>
          <w:sz w:val="24"/>
          <w:szCs w:val="24"/>
          <w:lang w:eastAsia="en-GB"/>
        </w:rPr>
      </w:pPr>
      <w:r w:rsidRPr="00124938">
        <w:rPr>
          <w:rFonts w:ascii="Arial" w:eastAsia="Times New Roman" w:hAnsi="Arial" w:cs="Arial"/>
          <w:color w:val="0B0C0C"/>
          <w:sz w:val="24"/>
          <w:szCs w:val="24"/>
          <w:lang w:eastAsia="en-GB"/>
        </w:rPr>
        <w:t>We’ve also made the website text as simple as possible to understand.</w:t>
      </w:r>
    </w:p>
    <w:p w14:paraId="1BA9394E" w14:textId="2ECEA7F3" w:rsidR="00124938" w:rsidRPr="00124938" w:rsidRDefault="00F13BED" w:rsidP="00124938">
      <w:pPr>
        <w:shd w:val="clear" w:color="auto" w:fill="FFFFFF"/>
        <w:spacing w:after="0" w:line="240" w:lineRule="auto"/>
        <w:rPr>
          <w:rFonts w:ascii="Arial" w:eastAsia="Times New Roman" w:hAnsi="Arial" w:cs="Arial"/>
          <w:color w:val="0B0C0C"/>
          <w:sz w:val="24"/>
          <w:szCs w:val="24"/>
          <w:lang w:eastAsia="en-GB"/>
        </w:rPr>
      </w:pPr>
      <w:hyperlink r:id="rId5" w:history="1">
        <w:r w:rsidR="00124938" w:rsidRPr="00124938">
          <w:rPr>
            <w:rFonts w:ascii="Arial" w:eastAsia="Times New Roman" w:hAnsi="Arial" w:cs="Arial"/>
            <w:color w:val="4C2C92"/>
            <w:sz w:val="24"/>
            <w:szCs w:val="24"/>
            <w:u w:val="single"/>
            <w:bdr w:val="none" w:sz="0" w:space="0" w:color="auto" w:frame="1"/>
            <w:lang w:eastAsia="en-GB"/>
          </w:rPr>
          <w:t>AbilityNet</w:t>
        </w:r>
      </w:hyperlink>
      <w:r w:rsidR="00124938" w:rsidRPr="00124938">
        <w:rPr>
          <w:rFonts w:ascii="Arial" w:eastAsia="Times New Roman" w:hAnsi="Arial" w:cs="Arial"/>
          <w:color w:val="0B0C0C"/>
          <w:sz w:val="24"/>
          <w:szCs w:val="24"/>
          <w:lang w:eastAsia="en-GB"/>
        </w:rPr>
        <w:t> has advice on making your device easier to use if you have a disability.</w:t>
      </w:r>
      <w:r w:rsidR="00124938">
        <w:rPr>
          <w:rFonts w:ascii="Arial" w:eastAsia="Times New Roman" w:hAnsi="Arial" w:cs="Arial"/>
          <w:color w:val="0B0C0C"/>
          <w:sz w:val="24"/>
          <w:szCs w:val="24"/>
          <w:lang w:eastAsia="en-GB"/>
        </w:rPr>
        <w:br/>
      </w:r>
      <w:r w:rsidR="00124938">
        <w:rPr>
          <w:rFonts w:ascii="Arial" w:eastAsia="Times New Roman" w:hAnsi="Arial" w:cs="Arial"/>
          <w:color w:val="0B0C0C"/>
          <w:sz w:val="24"/>
          <w:szCs w:val="24"/>
          <w:lang w:eastAsia="en-GB"/>
        </w:rPr>
        <w:br/>
      </w:r>
      <w:r w:rsidR="00124938" w:rsidRPr="00124938">
        <w:rPr>
          <w:rFonts w:ascii="Arial" w:eastAsia="Times New Roman" w:hAnsi="Arial" w:cs="Arial"/>
          <w:b/>
          <w:bCs/>
          <w:color w:val="0B0C0C"/>
          <w:sz w:val="24"/>
          <w:szCs w:val="24"/>
          <w:lang w:eastAsia="en-GB"/>
        </w:rPr>
        <w:t>How accessible this website is</w:t>
      </w:r>
    </w:p>
    <w:p w14:paraId="65F3F7A5" w14:textId="5CD59CE7" w:rsidR="00124938" w:rsidRDefault="00577099" w:rsidP="00577099">
      <w:pPr>
        <w:shd w:val="clear" w:color="auto" w:fill="FFFFFF"/>
        <w:spacing w:before="300" w:after="300" w:line="240" w:lineRule="auto"/>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 xml:space="preserve">Excel and Word documents from Summer 2020 will be prepared in a way to make them as accessible as possible. </w:t>
      </w:r>
      <w:r w:rsidR="00807038">
        <w:rPr>
          <w:rFonts w:ascii="Arial" w:eastAsia="Times New Roman" w:hAnsi="Arial" w:cs="Arial"/>
          <w:color w:val="0B0C0C"/>
          <w:sz w:val="24"/>
          <w:szCs w:val="24"/>
          <w:lang w:eastAsia="en-GB"/>
        </w:rPr>
        <w:t>Most older Excel and Word documents are accessible but there may be uses of tables which make the documents slower to access.</w:t>
      </w:r>
      <w:r w:rsidR="0023598E">
        <w:rPr>
          <w:rFonts w:ascii="Arial" w:eastAsia="Times New Roman" w:hAnsi="Arial" w:cs="Arial"/>
          <w:color w:val="0B0C0C"/>
          <w:sz w:val="24"/>
          <w:szCs w:val="24"/>
          <w:lang w:eastAsia="en-GB"/>
        </w:rPr>
        <w:t xml:space="preserve"> </w:t>
      </w:r>
    </w:p>
    <w:p w14:paraId="037627B0" w14:textId="2B790586" w:rsidR="00124938" w:rsidRPr="00124938" w:rsidRDefault="00807038" w:rsidP="00124938">
      <w:pPr>
        <w:shd w:val="clear" w:color="auto" w:fill="FFFFFF"/>
        <w:spacing w:before="300" w:after="300" w:line="240" w:lineRule="auto"/>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 xml:space="preserve">Documents which are scanned will not be accessible. These will include </w:t>
      </w:r>
      <w:r w:rsidR="004E7D14">
        <w:rPr>
          <w:rFonts w:ascii="Arial" w:eastAsia="Times New Roman" w:hAnsi="Arial" w:cs="Arial"/>
          <w:color w:val="0B0C0C"/>
          <w:sz w:val="24"/>
          <w:szCs w:val="24"/>
          <w:lang w:eastAsia="en-GB"/>
        </w:rPr>
        <w:t xml:space="preserve">the </w:t>
      </w:r>
      <w:r w:rsidR="0096056B">
        <w:rPr>
          <w:rFonts w:ascii="Arial" w:eastAsia="Times New Roman" w:hAnsi="Arial" w:cs="Arial"/>
          <w:color w:val="0B0C0C"/>
          <w:sz w:val="24"/>
          <w:szCs w:val="24"/>
          <w:lang w:eastAsia="en-GB"/>
        </w:rPr>
        <w:t>Annual Governance and Accountability Statements, and Budgets, but the Accounts are available as an Excel spreadsheet upon request.</w:t>
      </w:r>
      <w:r w:rsidR="0096056B">
        <w:rPr>
          <w:rFonts w:ascii="Arial" w:eastAsia="Times New Roman" w:hAnsi="Arial" w:cs="Arial"/>
          <w:color w:val="0B0C0C"/>
          <w:sz w:val="24"/>
          <w:szCs w:val="24"/>
          <w:lang w:eastAsia="en-GB"/>
        </w:rPr>
        <w:br/>
      </w:r>
      <w:r w:rsidR="0096056B">
        <w:rPr>
          <w:rFonts w:ascii="Arial" w:eastAsia="Times New Roman" w:hAnsi="Arial" w:cs="Arial"/>
          <w:color w:val="0B0C0C"/>
          <w:sz w:val="24"/>
          <w:szCs w:val="24"/>
          <w:lang w:eastAsia="en-GB"/>
        </w:rPr>
        <w:br/>
      </w:r>
      <w:r w:rsidR="00124938" w:rsidRPr="00124938">
        <w:rPr>
          <w:rFonts w:ascii="Arial" w:eastAsia="Times New Roman" w:hAnsi="Arial" w:cs="Arial"/>
          <w:b/>
          <w:bCs/>
          <w:color w:val="0B0C0C"/>
          <w:sz w:val="24"/>
          <w:szCs w:val="24"/>
          <w:lang w:eastAsia="en-GB"/>
        </w:rPr>
        <w:t>Feedback and contact information</w:t>
      </w:r>
      <w:r w:rsidR="0096056B">
        <w:rPr>
          <w:rFonts w:ascii="Arial" w:eastAsia="Times New Roman" w:hAnsi="Arial" w:cs="Arial"/>
          <w:b/>
          <w:bCs/>
          <w:color w:val="0B0C0C"/>
          <w:sz w:val="24"/>
          <w:szCs w:val="24"/>
          <w:lang w:eastAsia="en-GB"/>
        </w:rPr>
        <w:br/>
      </w:r>
      <w:r w:rsidR="0096056B">
        <w:rPr>
          <w:rFonts w:ascii="Arial" w:eastAsia="Times New Roman" w:hAnsi="Arial" w:cs="Arial"/>
          <w:b/>
          <w:bCs/>
          <w:color w:val="0B0C0C"/>
          <w:sz w:val="24"/>
          <w:szCs w:val="24"/>
          <w:lang w:eastAsia="en-GB"/>
        </w:rPr>
        <w:br/>
      </w:r>
      <w:r w:rsidR="00124938" w:rsidRPr="00124938">
        <w:rPr>
          <w:rFonts w:ascii="Arial" w:eastAsia="Times New Roman" w:hAnsi="Arial" w:cs="Arial"/>
          <w:color w:val="0B0C0C"/>
          <w:sz w:val="24"/>
          <w:szCs w:val="24"/>
          <w:lang w:eastAsia="en-GB"/>
        </w:rPr>
        <w:t>If you need information on this website in a different format like accessible PDF, large print, easy read, audio recording or braille:</w:t>
      </w:r>
    </w:p>
    <w:p w14:paraId="66DD3C03" w14:textId="651C98FB" w:rsidR="00124938" w:rsidRPr="00124938" w:rsidRDefault="00124938" w:rsidP="00124938">
      <w:pPr>
        <w:numPr>
          <w:ilvl w:val="0"/>
          <w:numId w:val="3"/>
        </w:numPr>
        <w:shd w:val="clear" w:color="auto" w:fill="FFFFFF"/>
        <w:spacing w:after="75" w:line="240" w:lineRule="auto"/>
        <w:ind w:left="300"/>
        <w:rPr>
          <w:rFonts w:ascii="Arial" w:eastAsia="Times New Roman" w:hAnsi="Arial" w:cs="Arial"/>
          <w:color w:val="0B0C0C"/>
          <w:sz w:val="24"/>
          <w:szCs w:val="24"/>
          <w:lang w:eastAsia="en-GB"/>
        </w:rPr>
      </w:pPr>
      <w:r w:rsidRPr="00124938">
        <w:rPr>
          <w:rFonts w:ascii="Arial" w:eastAsia="Times New Roman" w:hAnsi="Arial" w:cs="Arial"/>
          <w:color w:val="0B0C0C"/>
          <w:sz w:val="24"/>
          <w:szCs w:val="24"/>
          <w:lang w:eastAsia="en-GB"/>
        </w:rPr>
        <w:t>email</w:t>
      </w:r>
      <w:r>
        <w:rPr>
          <w:rFonts w:ascii="Arial" w:eastAsia="Times New Roman" w:hAnsi="Arial" w:cs="Arial"/>
          <w:color w:val="0B0C0C"/>
          <w:sz w:val="24"/>
          <w:szCs w:val="24"/>
          <w:lang w:eastAsia="en-GB"/>
        </w:rPr>
        <w:t>: PaulineJames@aol.com</w:t>
      </w:r>
    </w:p>
    <w:p w14:paraId="45D2D212" w14:textId="77777777" w:rsidR="00124938" w:rsidRDefault="00124938" w:rsidP="00124938">
      <w:pPr>
        <w:numPr>
          <w:ilvl w:val="0"/>
          <w:numId w:val="3"/>
        </w:numPr>
        <w:shd w:val="clear" w:color="auto" w:fill="FFFFFF"/>
        <w:spacing w:after="75" w:line="240" w:lineRule="auto"/>
        <w:ind w:left="300"/>
        <w:rPr>
          <w:rFonts w:ascii="Arial" w:eastAsia="Times New Roman" w:hAnsi="Arial" w:cs="Arial"/>
          <w:color w:val="0B0C0C"/>
          <w:sz w:val="24"/>
          <w:szCs w:val="24"/>
          <w:lang w:eastAsia="en-GB"/>
        </w:rPr>
      </w:pPr>
      <w:r w:rsidRPr="00124938">
        <w:rPr>
          <w:rFonts w:ascii="Arial" w:eastAsia="Times New Roman" w:hAnsi="Arial" w:cs="Arial"/>
          <w:color w:val="0B0C0C"/>
          <w:sz w:val="24"/>
          <w:szCs w:val="24"/>
          <w:lang w:eastAsia="en-GB"/>
        </w:rPr>
        <w:t>call</w:t>
      </w:r>
      <w:r>
        <w:rPr>
          <w:rFonts w:ascii="Arial" w:eastAsia="Times New Roman" w:hAnsi="Arial" w:cs="Arial"/>
          <w:color w:val="0B0C0C"/>
          <w:sz w:val="24"/>
          <w:szCs w:val="24"/>
          <w:lang w:eastAsia="en-GB"/>
        </w:rPr>
        <w:t>: 01493 751070</w:t>
      </w:r>
    </w:p>
    <w:p w14:paraId="5B483821" w14:textId="7D2C3EBA" w:rsidR="00124938" w:rsidRPr="00124938" w:rsidRDefault="00124938" w:rsidP="00124938">
      <w:pPr>
        <w:shd w:val="clear" w:color="auto" w:fill="FFFFFF"/>
        <w:spacing w:after="75" w:line="240" w:lineRule="auto"/>
        <w:ind w:hanging="142"/>
        <w:rPr>
          <w:rFonts w:ascii="Arial" w:eastAsia="Times New Roman" w:hAnsi="Arial" w:cs="Arial"/>
          <w:b/>
          <w:bCs/>
          <w:color w:val="0B0C0C"/>
          <w:sz w:val="24"/>
          <w:szCs w:val="24"/>
          <w:lang w:eastAsia="en-GB"/>
        </w:rPr>
      </w:pPr>
      <w:r>
        <w:rPr>
          <w:rFonts w:ascii="Arial" w:eastAsia="Times New Roman" w:hAnsi="Arial" w:cs="Arial"/>
          <w:color w:val="0B0C0C"/>
          <w:sz w:val="24"/>
          <w:szCs w:val="24"/>
          <w:lang w:eastAsia="en-GB"/>
        </w:rPr>
        <w:br/>
      </w:r>
      <w:r w:rsidRPr="00124938">
        <w:rPr>
          <w:rFonts w:ascii="Arial" w:eastAsia="Times New Roman" w:hAnsi="Arial" w:cs="Arial"/>
          <w:color w:val="0B0C0C"/>
          <w:sz w:val="24"/>
          <w:szCs w:val="24"/>
          <w:lang w:eastAsia="en-GB"/>
        </w:rPr>
        <w:t xml:space="preserve">We’ll consider your request and get back to you </w:t>
      </w:r>
      <w:r w:rsidR="0023598E">
        <w:rPr>
          <w:rFonts w:ascii="Arial" w:eastAsia="Times New Roman" w:hAnsi="Arial" w:cs="Arial"/>
          <w:color w:val="0B0C0C"/>
          <w:sz w:val="24"/>
          <w:szCs w:val="24"/>
          <w:lang w:eastAsia="en-GB"/>
        </w:rPr>
        <w:t>with</w:t>
      </w:r>
      <w:r w:rsidRPr="00124938">
        <w:rPr>
          <w:rFonts w:ascii="Arial" w:eastAsia="Times New Roman" w:hAnsi="Arial" w:cs="Arial"/>
          <w:color w:val="0B0C0C"/>
          <w:sz w:val="24"/>
          <w:szCs w:val="24"/>
          <w:lang w:eastAsia="en-GB"/>
        </w:rPr>
        <w:t xml:space="preserve">in </w:t>
      </w:r>
      <w:r>
        <w:rPr>
          <w:rFonts w:ascii="Arial" w:eastAsia="Times New Roman" w:hAnsi="Arial" w:cs="Arial"/>
          <w:color w:val="0B0C0C"/>
          <w:sz w:val="24"/>
          <w:szCs w:val="24"/>
          <w:lang w:eastAsia="en-GB"/>
        </w:rPr>
        <w:t>fourteen</w:t>
      </w:r>
      <w:r w:rsidRPr="00124938">
        <w:rPr>
          <w:rFonts w:ascii="Arial" w:eastAsia="Times New Roman" w:hAnsi="Arial" w:cs="Arial"/>
          <w:color w:val="0B0C0C"/>
          <w:sz w:val="24"/>
          <w:szCs w:val="24"/>
          <w:lang w:eastAsia="en-GB"/>
        </w:rPr>
        <w:t xml:space="preserve"> days.</w:t>
      </w:r>
      <w:r>
        <w:rPr>
          <w:rFonts w:ascii="Arial" w:eastAsia="Times New Roman" w:hAnsi="Arial" w:cs="Arial"/>
          <w:color w:val="0B0C0C"/>
          <w:sz w:val="24"/>
          <w:szCs w:val="24"/>
          <w:lang w:eastAsia="en-GB"/>
        </w:rPr>
        <w:br/>
      </w:r>
      <w:r>
        <w:rPr>
          <w:rFonts w:ascii="Arial" w:eastAsia="Times New Roman" w:hAnsi="Arial" w:cs="Arial"/>
          <w:color w:val="0B0C0C"/>
          <w:sz w:val="24"/>
          <w:szCs w:val="24"/>
          <w:lang w:eastAsia="en-GB"/>
        </w:rPr>
        <w:br/>
      </w:r>
      <w:r w:rsidRPr="00124938">
        <w:rPr>
          <w:rFonts w:ascii="Arial" w:eastAsia="Times New Roman" w:hAnsi="Arial" w:cs="Arial"/>
          <w:b/>
          <w:bCs/>
          <w:color w:val="0B0C0C"/>
          <w:sz w:val="24"/>
          <w:szCs w:val="24"/>
          <w:lang w:eastAsia="en-GB"/>
        </w:rPr>
        <w:t>Reporting accessibility problems with this website</w:t>
      </w:r>
    </w:p>
    <w:p w14:paraId="5D63648F" w14:textId="77B359E7" w:rsidR="00124938" w:rsidRPr="00124938" w:rsidRDefault="00124938" w:rsidP="00124938">
      <w:pPr>
        <w:shd w:val="clear" w:color="auto" w:fill="FFFFFF"/>
        <w:spacing w:before="300" w:after="300" w:line="240" w:lineRule="auto"/>
        <w:rPr>
          <w:rFonts w:ascii="Arial" w:eastAsia="Times New Roman" w:hAnsi="Arial" w:cs="Arial"/>
          <w:b/>
          <w:bCs/>
          <w:color w:val="0B0C0C"/>
          <w:sz w:val="24"/>
          <w:szCs w:val="24"/>
          <w:lang w:eastAsia="en-GB"/>
        </w:rPr>
      </w:pPr>
      <w:r w:rsidRPr="00124938">
        <w:rPr>
          <w:rFonts w:ascii="Arial" w:eastAsia="Times New Roman" w:hAnsi="Arial" w:cs="Arial"/>
          <w:color w:val="0B0C0C"/>
          <w:sz w:val="24"/>
          <w:szCs w:val="24"/>
          <w:lang w:eastAsia="en-GB"/>
        </w:rPr>
        <w:t xml:space="preserve">We’re always looking to improve the accessibility of this website. If you find any problems not listed on this page or think we’re not meeting accessibility requirements, contact: </w:t>
      </w:r>
      <w:r>
        <w:rPr>
          <w:rFonts w:ascii="Arial" w:eastAsia="Times New Roman" w:hAnsi="Arial" w:cs="Arial"/>
          <w:color w:val="0B0C0C"/>
          <w:sz w:val="24"/>
          <w:szCs w:val="24"/>
          <w:lang w:eastAsia="en-GB"/>
        </w:rPr>
        <w:t xml:space="preserve">Pauline James, parish clerk, at </w:t>
      </w:r>
      <w:hyperlink r:id="rId6" w:history="1">
        <w:r w:rsidRPr="00DC0B88">
          <w:rPr>
            <w:rStyle w:val="Hyperlink"/>
            <w:rFonts w:ascii="Arial" w:eastAsia="Times New Roman" w:hAnsi="Arial" w:cs="Arial"/>
            <w:sz w:val="24"/>
            <w:szCs w:val="24"/>
            <w:lang w:eastAsia="en-GB"/>
          </w:rPr>
          <w:t>PaulineJames@aol.com</w:t>
        </w:r>
      </w:hyperlink>
      <w:r>
        <w:rPr>
          <w:rFonts w:ascii="Arial" w:eastAsia="Times New Roman" w:hAnsi="Arial" w:cs="Arial"/>
          <w:color w:val="0B0C0C"/>
          <w:sz w:val="24"/>
          <w:szCs w:val="24"/>
          <w:lang w:eastAsia="en-GB"/>
        </w:rPr>
        <w:t xml:space="preserve"> or 01493 751070.</w:t>
      </w:r>
      <w:r>
        <w:rPr>
          <w:rFonts w:ascii="Arial" w:eastAsia="Times New Roman" w:hAnsi="Arial" w:cs="Arial"/>
          <w:color w:val="0B0C0C"/>
          <w:sz w:val="24"/>
          <w:szCs w:val="24"/>
          <w:lang w:eastAsia="en-GB"/>
        </w:rPr>
        <w:br/>
      </w:r>
      <w:r>
        <w:rPr>
          <w:rFonts w:ascii="Arial" w:eastAsia="Times New Roman" w:hAnsi="Arial" w:cs="Arial"/>
          <w:color w:val="0B0C0C"/>
          <w:sz w:val="24"/>
          <w:szCs w:val="24"/>
          <w:lang w:eastAsia="en-GB"/>
        </w:rPr>
        <w:br/>
      </w:r>
      <w:r w:rsidRPr="00124938">
        <w:rPr>
          <w:rFonts w:ascii="Arial" w:eastAsia="Times New Roman" w:hAnsi="Arial" w:cs="Arial"/>
          <w:b/>
          <w:bCs/>
          <w:color w:val="0B0C0C"/>
          <w:sz w:val="24"/>
          <w:szCs w:val="24"/>
          <w:lang w:eastAsia="en-GB"/>
        </w:rPr>
        <w:t>Enforcement procedure</w:t>
      </w:r>
    </w:p>
    <w:p w14:paraId="49AA7FBB" w14:textId="4A5B1994" w:rsidR="00124938" w:rsidRDefault="00124938" w:rsidP="00124938">
      <w:pPr>
        <w:shd w:val="clear" w:color="auto" w:fill="FFFFFF"/>
        <w:spacing w:after="75" w:line="240" w:lineRule="auto"/>
        <w:rPr>
          <w:rFonts w:ascii="Arial" w:eastAsia="Times New Roman" w:hAnsi="Arial" w:cs="Arial"/>
          <w:color w:val="0B0C0C"/>
          <w:sz w:val="24"/>
          <w:szCs w:val="24"/>
          <w:lang w:eastAsia="en-GB"/>
        </w:rPr>
      </w:pPr>
      <w:r w:rsidRPr="00124938">
        <w:rPr>
          <w:rFonts w:ascii="Arial" w:eastAsia="Times New Roman" w:hAnsi="Arial" w:cs="Arial"/>
          <w:color w:val="0B0C0C"/>
          <w:sz w:val="24"/>
          <w:szCs w:val="24"/>
          <w:lang w:eastAsia="en-GB"/>
        </w:rPr>
        <w:t xml:space="preserve">The Equality and Human Rights Commission (EHRC) is responsible for enforcing the Public Sector Bodies (Websites and Mobile Applications) (No. 2) Accessibility Regulations 2018 (the ‘accessibility regulations’). If you’re not happy with how we </w:t>
      </w:r>
      <w:r w:rsidRPr="00124938">
        <w:rPr>
          <w:rFonts w:ascii="Arial" w:eastAsia="Times New Roman" w:hAnsi="Arial" w:cs="Arial"/>
          <w:color w:val="0B0C0C"/>
          <w:sz w:val="24"/>
          <w:szCs w:val="24"/>
          <w:lang w:eastAsia="en-GB"/>
        </w:rPr>
        <w:lastRenderedPageBreak/>
        <w:t>respond to your complaint, </w:t>
      </w:r>
      <w:hyperlink r:id="rId7" w:history="1">
        <w:r w:rsidRPr="00124938">
          <w:rPr>
            <w:rFonts w:ascii="Arial" w:eastAsia="Times New Roman" w:hAnsi="Arial" w:cs="Arial"/>
            <w:color w:val="4C2C92"/>
            <w:sz w:val="24"/>
            <w:szCs w:val="24"/>
            <w:u w:val="single"/>
            <w:bdr w:val="none" w:sz="0" w:space="0" w:color="auto" w:frame="1"/>
            <w:lang w:eastAsia="en-GB"/>
          </w:rPr>
          <w:t>contact the Equality Advisory and Support Service (EASS)</w:t>
        </w:r>
      </w:hyperlink>
      <w:r w:rsidRPr="00124938">
        <w:rPr>
          <w:rFonts w:ascii="Arial" w:eastAsia="Times New Roman" w:hAnsi="Arial" w:cs="Arial"/>
          <w:color w:val="0B0C0C"/>
          <w:sz w:val="24"/>
          <w:szCs w:val="24"/>
          <w:lang w:eastAsia="en-GB"/>
        </w:rPr>
        <w:t>.</w:t>
      </w:r>
      <w:r>
        <w:rPr>
          <w:rFonts w:ascii="Arial" w:eastAsia="Times New Roman" w:hAnsi="Arial" w:cs="Arial"/>
          <w:color w:val="0B0C0C"/>
          <w:sz w:val="24"/>
          <w:szCs w:val="24"/>
          <w:lang w:eastAsia="en-GB"/>
        </w:rPr>
        <w:br/>
      </w:r>
      <w:r>
        <w:rPr>
          <w:rFonts w:ascii="Arial" w:eastAsia="Times New Roman" w:hAnsi="Arial" w:cs="Arial"/>
          <w:color w:val="0B0C0C"/>
          <w:sz w:val="24"/>
          <w:szCs w:val="24"/>
          <w:lang w:eastAsia="en-GB"/>
        </w:rPr>
        <w:br/>
      </w:r>
      <w:r>
        <w:rPr>
          <w:rFonts w:ascii="Arial" w:eastAsia="Times New Roman" w:hAnsi="Arial" w:cs="Arial"/>
          <w:b/>
          <w:bCs/>
          <w:color w:val="0B0C0C"/>
          <w:sz w:val="24"/>
          <w:szCs w:val="24"/>
          <w:lang w:eastAsia="en-GB"/>
        </w:rPr>
        <w:t>C</w:t>
      </w:r>
      <w:r w:rsidRPr="00124938">
        <w:rPr>
          <w:rFonts w:ascii="Arial" w:eastAsia="Times New Roman" w:hAnsi="Arial" w:cs="Arial"/>
          <w:b/>
          <w:bCs/>
          <w:color w:val="0B0C0C"/>
          <w:sz w:val="24"/>
          <w:szCs w:val="24"/>
          <w:lang w:eastAsia="en-GB"/>
        </w:rPr>
        <w:t>ontacting us by phone or visiting us in person</w:t>
      </w:r>
      <w:r>
        <w:rPr>
          <w:rFonts w:ascii="Arial" w:eastAsia="Times New Roman" w:hAnsi="Arial" w:cs="Arial"/>
          <w:b/>
          <w:bCs/>
          <w:color w:val="0B0C0C"/>
          <w:sz w:val="24"/>
          <w:szCs w:val="24"/>
          <w:lang w:eastAsia="en-GB"/>
        </w:rPr>
        <w:br/>
      </w:r>
      <w:r>
        <w:rPr>
          <w:rFonts w:ascii="Arial" w:eastAsia="Times New Roman" w:hAnsi="Arial" w:cs="Arial"/>
          <w:b/>
          <w:bCs/>
          <w:color w:val="0B0C0C"/>
          <w:sz w:val="24"/>
          <w:szCs w:val="24"/>
          <w:lang w:eastAsia="en-GB"/>
        </w:rPr>
        <w:br/>
      </w:r>
      <w:r w:rsidRPr="00124938">
        <w:rPr>
          <w:rFonts w:ascii="Arial" w:eastAsia="Times New Roman" w:hAnsi="Arial" w:cs="Arial"/>
          <w:color w:val="0B0C0C"/>
          <w:sz w:val="24"/>
          <w:szCs w:val="24"/>
          <w:lang w:eastAsia="en-GB"/>
        </w:rPr>
        <w:t>email</w:t>
      </w:r>
      <w:r>
        <w:rPr>
          <w:rFonts w:ascii="Arial" w:eastAsia="Times New Roman" w:hAnsi="Arial" w:cs="Arial"/>
          <w:color w:val="0B0C0C"/>
          <w:sz w:val="24"/>
          <w:szCs w:val="24"/>
          <w:lang w:eastAsia="en-GB"/>
        </w:rPr>
        <w:t xml:space="preserve">: </w:t>
      </w:r>
      <w:hyperlink r:id="rId8" w:history="1">
        <w:r w:rsidRPr="00DC0B88">
          <w:rPr>
            <w:rStyle w:val="Hyperlink"/>
            <w:rFonts w:ascii="Arial" w:eastAsia="Times New Roman" w:hAnsi="Arial" w:cs="Arial"/>
            <w:sz w:val="24"/>
            <w:szCs w:val="24"/>
            <w:lang w:eastAsia="en-GB"/>
          </w:rPr>
          <w:t>PaulineJames@aol.com</w:t>
        </w:r>
      </w:hyperlink>
      <w:r>
        <w:rPr>
          <w:rFonts w:ascii="Arial" w:eastAsia="Times New Roman" w:hAnsi="Arial" w:cs="Arial"/>
          <w:color w:val="0B0C0C"/>
          <w:sz w:val="24"/>
          <w:szCs w:val="24"/>
          <w:lang w:eastAsia="en-GB"/>
        </w:rPr>
        <w:br/>
      </w:r>
      <w:r>
        <w:rPr>
          <w:rFonts w:ascii="Arial" w:eastAsia="Times New Roman" w:hAnsi="Arial" w:cs="Arial"/>
          <w:color w:val="0B0C0C"/>
          <w:sz w:val="24"/>
          <w:szCs w:val="24"/>
          <w:lang w:eastAsia="en-GB"/>
        </w:rPr>
        <w:br/>
      </w:r>
      <w:r w:rsidRPr="00124938">
        <w:rPr>
          <w:rFonts w:ascii="Arial" w:eastAsia="Times New Roman" w:hAnsi="Arial" w:cs="Arial"/>
          <w:color w:val="0B0C0C"/>
          <w:sz w:val="24"/>
          <w:szCs w:val="24"/>
          <w:lang w:eastAsia="en-GB"/>
        </w:rPr>
        <w:t>call</w:t>
      </w:r>
      <w:r>
        <w:rPr>
          <w:rFonts w:ascii="Arial" w:eastAsia="Times New Roman" w:hAnsi="Arial" w:cs="Arial"/>
          <w:color w:val="0B0C0C"/>
          <w:sz w:val="24"/>
          <w:szCs w:val="24"/>
          <w:lang w:eastAsia="en-GB"/>
        </w:rPr>
        <w:t>: 01493 751070</w:t>
      </w:r>
    </w:p>
    <w:p w14:paraId="23F118B6" w14:textId="734DBEB4" w:rsidR="00124938" w:rsidRDefault="00124938" w:rsidP="00124938">
      <w:pPr>
        <w:shd w:val="clear" w:color="auto" w:fill="FFFFFF"/>
        <w:spacing w:after="75" w:line="240" w:lineRule="auto"/>
        <w:rPr>
          <w:rFonts w:ascii="Arial" w:eastAsia="Times New Roman" w:hAnsi="Arial" w:cs="Arial"/>
          <w:color w:val="0B0C0C"/>
          <w:sz w:val="24"/>
          <w:szCs w:val="24"/>
          <w:lang w:eastAsia="en-GB"/>
        </w:rPr>
      </w:pPr>
    </w:p>
    <w:p w14:paraId="1FD68056" w14:textId="5B208E05" w:rsidR="00124938" w:rsidRPr="00124938" w:rsidRDefault="00124938" w:rsidP="00124938">
      <w:pPr>
        <w:shd w:val="clear" w:color="auto" w:fill="FFFFFF"/>
        <w:spacing w:after="75" w:line="240" w:lineRule="auto"/>
        <w:rPr>
          <w:rFonts w:ascii="Arial" w:eastAsia="Times New Roman" w:hAnsi="Arial" w:cs="Arial"/>
          <w:b/>
          <w:bCs/>
          <w:color w:val="0B0C0C"/>
          <w:sz w:val="24"/>
          <w:szCs w:val="24"/>
          <w:lang w:eastAsia="en-GB"/>
        </w:rPr>
      </w:pPr>
      <w:r>
        <w:rPr>
          <w:rFonts w:ascii="Arial" w:eastAsia="Times New Roman" w:hAnsi="Arial" w:cs="Arial"/>
          <w:color w:val="0B0C0C"/>
          <w:sz w:val="24"/>
          <w:szCs w:val="24"/>
          <w:lang w:eastAsia="en-GB"/>
        </w:rPr>
        <w:t xml:space="preserve">Visit: Beech Farm, </w:t>
      </w:r>
      <w:r w:rsidR="00AE2FF6">
        <w:rPr>
          <w:rFonts w:ascii="Arial" w:eastAsia="Times New Roman" w:hAnsi="Arial" w:cs="Arial"/>
          <w:color w:val="0B0C0C"/>
          <w:sz w:val="24"/>
          <w:szCs w:val="24"/>
          <w:lang w:eastAsia="en-GB"/>
        </w:rPr>
        <w:t xml:space="preserve">15 </w:t>
      </w:r>
      <w:r>
        <w:rPr>
          <w:rFonts w:ascii="Arial" w:eastAsia="Times New Roman" w:hAnsi="Arial" w:cs="Arial"/>
          <w:color w:val="0B0C0C"/>
          <w:sz w:val="24"/>
          <w:szCs w:val="24"/>
          <w:lang w:eastAsia="en-GB"/>
        </w:rPr>
        <w:t>Marsh Road, Upton NR13 6BP (b</w:t>
      </w:r>
      <w:r w:rsidR="00DF1FBF">
        <w:rPr>
          <w:rFonts w:ascii="Arial" w:eastAsia="Times New Roman" w:hAnsi="Arial" w:cs="Arial"/>
          <w:color w:val="0B0C0C"/>
          <w:sz w:val="24"/>
          <w:szCs w:val="24"/>
          <w:lang w:eastAsia="en-GB"/>
        </w:rPr>
        <w:t>y appointment</w:t>
      </w:r>
      <w:r>
        <w:rPr>
          <w:rFonts w:ascii="Arial" w:eastAsia="Times New Roman" w:hAnsi="Arial" w:cs="Arial"/>
          <w:color w:val="0B0C0C"/>
          <w:sz w:val="24"/>
          <w:szCs w:val="24"/>
          <w:lang w:eastAsia="en-GB"/>
        </w:rPr>
        <w:t>)</w:t>
      </w:r>
      <w:r>
        <w:rPr>
          <w:rFonts w:ascii="Arial" w:eastAsia="Times New Roman" w:hAnsi="Arial" w:cs="Arial"/>
          <w:color w:val="0B0C0C"/>
          <w:sz w:val="24"/>
          <w:szCs w:val="24"/>
          <w:lang w:eastAsia="en-GB"/>
        </w:rPr>
        <w:br/>
      </w:r>
      <w:r>
        <w:rPr>
          <w:rFonts w:ascii="Arial" w:eastAsia="Times New Roman" w:hAnsi="Arial" w:cs="Arial"/>
          <w:color w:val="0B0C0C"/>
          <w:sz w:val="24"/>
          <w:szCs w:val="24"/>
          <w:lang w:eastAsia="en-GB"/>
        </w:rPr>
        <w:br/>
      </w:r>
      <w:r w:rsidRPr="00124938">
        <w:rPr>
          <w:rFonts w:ascii="Arial" w:eastAsia="Times New Roman" w:hAnsi="Arial" w:cs="Arial"/>
          <w:b/>
          <w:bCs/>
          <w:color w:val="0B0C0C"/>
          <w:sz w:val="24"/>
          <w:szCs w:val="24"/>
          <w:lang w:eastAsia="en-GB"/>
        </w:rPr>
        <w:t>Technical information about this website’s accessibility</w:t>
      </w:r>
    </w:p>
    <w:p w14:paraId="7C91AB08" w14:textId="38F7920A" w:rsidR="00124938" w:rsidRPr="00124938" w:rsidRDefault="00124938" w:rsidP="00124938">
      <w:pPr>
        <w:shd w:val="clear" w:color="auto" w:fill="FFFFFF"/>
        <w:spacing w:before="300" w:after="300" w:line="240" w:lineRule="auto"/>
        <w:rPr>
          <w:rFonts w:ascii="Arial" w:eastAsia="Times New Roman" w:hAnsi="Arial" w:cs="Arial"/>
          <w:b/>
          <w:bCs/>
          <w:color w:val="0B0C0C"/>
          <w:sz w:val="24"/>
          <w:szCs w:val="24"/>
          <w:lang w:eastAsia="en-GB"/>
        </w:rPr>
      </w:pPr>
      <w:r>
        <w:rPr>
          <w:rFonts w:ascii="Arial" w:eastAsia="Times New Roman" w:hAnsi="Arial" w:cs="Arial"/>
          <w:color w:val="0B0C0C"/>
          <w:sz w:val="24"/>
          <w:szCs w:val="24"/>
          <w:lang w:eastAsia="en-GB"/>
        </w:rPr>
        <w:t>Acle Parish Council</w:t>
      </w:r>
      <w:r w:rsidRPr="00124938">
        <w:rPr>
          <w:rFonts w:ascii="Arial" w:eastAsia="Times New Roman" w:hAnsi="Arial" w:cs="Arial"/>
          <w:color w:val="0B0C0C"/>
          <w:sz w:val="24"/>
          <w:szCs w:val="24"/>
          <w:lang w:eastAsia="en-GB"/>
        </w:rPr>
        <w:t xml:space="preserve"> is committed to making its website accessible, in accordance with the Public Sector Bodies (Websites and Mobile Applications) (No. 2) Accessibility Regulations 2018.</w:t>
      </w:r>
      <w:r>
        <w:rPr>
          <w:rFonts w:ascii="Arial" w:eastAsia="Times New Roman" w:hAnsi="Arial" w:cs="Arial"/>
          <w:color w:val="0B0C0C"/>
          <w:sz w:val="24"/>
          <w:szCs w:val="24"/>
          <w:lang w:eastAsia="en-GB"/>
        </w:rPr>
        <w:br/>
      </w:r>
      <w:r>
        <w:rPr>
          <w:rFonts w:ascii="Arial" w:eastAsia="Times New Roman" w:hAnsi="Arial" w:cs="Arial"/>
          <w:color w:val="0B0C0C"/>
          <w:sz w:val="24"/>
          <w:szCs w:val="24"/>
          <w:lang w:eastAsia="en-GB"/>
        </w:rPr>
        <w:br/>
      </w:r>
      <w:r w:rsidRPr="00124938">
        <w:rPr>
          <w:rFonts w:ascii="Arial" w:eastAsia="Times New Roman" w:hAnsi="Arial" w:cs="Arial"/>
          <w:b/>
          <w:bCs/>
          <w:color w:val="0B0C0C"/>
          <w:sz w:val="24"/>
          <w:szCs w:val="24"/>
          <w:lang w:eastAsia="en-GB"/>
        </w:rPr>
        <w:t>Compliance status</w:t>
      </w:r>
    </w:p>
    <w:p w14:paraId="29A3A8F0" w14:textId="7299D6DA" w:rsidR="00124938" w:rsidRPr="00124938" w:rsidRDefault="00124938" w:rsidP="00E247DB">
      <w:pPr>
        <w:shd w:val="clear" w:color="auto" w:fill="FFFFFF"/>
        <w:spacing w:after="0" w:line="240" w:lineRule="auto"/>
        <w:rPr>
          <w:rFonts w:ascii="Arial" w:eastAsia="Times New Roman" w:hAnsi="Arial" w:cs="Arial"/>
          <w:b/>
          <w:bCs/>
          <w:color w:val="0B0C0C"/>
          <w:sz w:val="24"/>
          <w:szCs w:val="24"/>
          <w:lang w:eastAsia="en-GB"/>
        </w:rPr>
      </w:pPr>
      <w:r w:rsidRPr="00124938">
        <w:rPr>
          <w:rFonts w:ascii="Arial" w:eastAsia="Times New Roman" w:hAnsi="Arial" w:cs="Arial"/>
          <w:color w:val="0B0C0C"/>
          <w:sz w:val="24"/>
          <w:szCs w:val="24"/>
          <w:lang w:eastAsia="en-GB"/>
        </w:rPr>
        <w:t>This website is partially compliant with the </w:t>
      </w:r>
      <w:hyperlink r:id="rId9" w:history="1">
        <w:r w:rsidRPr="00124938">
          <w:rPr>
            <w:rFonts w:ascii="Arial" w:eastAsia="Times New Roman" w:hAnsi="Arial" w:cs="Arial"/>
            <w:color w:val="4C2C92"/>
            <w:sz w:val="24"/>
            <w:szCs w:val="24"/>
            <w:u w:val="single"/>
            <w:bdr w:val="none" w:sz="0" w:space="0" w:color="auto" w:frame="1"/>
            <w:lang w:eastAsia="en-GB"/>
          </w:rPr>
          <w:t>Web Content Accessibility Guidelines version 2.1</w:t>
        </w:r>
      </w:hyperlink>
      <w:r w:rsidRPr="00124938">
        <w:rPr>
          <w:rFonts w:ascii="Arial" w:eastAsia="Times New Roman" w:hAnsi="Arial" w:cs="Arial"/>
          <w:color w:val="0B0C0C"/>
          <w:sz w:val="24"/>
          <w:szCs w:val="24"/>
          <w:lang w:eastAsia="en-GB"/>
        </w:rPr>
        <w:t xml:space="preserve"> AA standard, due to </w:t>
      </w:r>
      <w:r w:rsidR="00E247DB">
        <w:rPr>
          <w:rFonts w:ascii="Arial" w:eastAsia="Times New Roman" w:hAnsi="Arial" w:cs="Arial"/>
          <w:color w:val="0B0C0C"/>
          <w:sz w:val="24"/>
          <w:szCs w:val="24"/>
          <w:lang w:eastAsia="en-GB"/>
        </w:rPr>
        <w:t xml:space="preserve">the items </w:t>
      </w:r>
      <w:r w:rsidRPr="00124938">
        <w:rPr>
          <w:rFonts w:ascii="Arial" w:eastAsia="Times New Roman" w:hAnsi="Arial" w:cs="Arial"/>
          <w:color w:val="0B0C0C"/>
          <w:sz w:val="24"/>
          <w:szCs w:val="24"/>
          <w:lang w:eastAsia="en-GB"/>
        </w:rPr>
        <w:t>listed below.</w:t>
      </w:r>
      <w:r w:rsidR="00E247DB">
        <w:rPr>
          <w:rFonts w:ascii="Arial" w:eastAsia="Times New Roman" w:hAnsi="Arial" w:cs="Arial"/>
          <w:color w:val="0B0C0C"/>
          <w:sz w:val="24"/>
          <w:szCs w:val="24"/>
          <w:lang w:eastAsia="en-GB"/>
        </w:rPr>
        <w:br/>
      </w:r>
      <w:r w:rsidR="00E247DB">
        <w:rPr>
          <w:rFonts w:ascii="Arial" w:eastAsia="Times New Roman" w:hAnsi="Arial" w:cs="Arial"/>
          <w:color w:val="0B0C0C"/>
          <w:sz w:val="24"/>
          <w:szCs w:val="24"/>
          <w:lang w:eastAsia="en-GB"/>
        </w:rPr>
        <w:br/>
      </w:r>
      <w:r w:rsidRPr="00124938">
        <w:rPr>
          <w:rFonts w:ascii="Arial" w:eastAsia="Times New Roman" w:hAnsi="Arial" w:cs="Arial"/>
          <w:b/>
          <w:bCs/>
          <w:color w:val="0B0C0C"/>
          <w:sz w:val="24"/>
          <w:szCs w:val="24"/>
          <w:lang w:eastAsia="en-GB"/>
        </w:rPr>
        <w:t>Non-accessible content</w:t>
      </w:r>
    </w:p>
    <w:p w14:paraId="6E4D5CE3" w14:textId="54329491" w:rsidR="00124938" w:rsidRDefault="00124938" w:rsidP="00124938">
      <w:pPr>
        <w:shd w:val="clear" w:color="auto" w:fill="FFFFFF"/>
        <w:spacing w:before="300" w:after="300" w:line="240" w:lineRule="auto"/>
        <w:rPr>
          <w:rFonts w:ascii="Arial" w:eastAsia="Times New Roman" w:hAnsi="Arial" w:cs="Arial"/>
          <w:color w:val="0B0C0C"/>
          <w:sz w:val="24"/>
          <w:szCs w:val="24"/>
          <w:lang w:eastAsia="en-GB"/>
        </w:rPr>
      </w:pPr>
      <w:r w:rsidRPr="00124938">
        <w:rPr>
          <w:rFonts w:ascii="Arial" w:eastAsia="Times New Roman" w:hAnsi="Arial" w:cs="Arial"/>
          <w:color w:val="0B0C0C"/>
          <w:sz w:val="24"/>
          <w:szCs w:val="24"/>
          <w:lang w:eastAsia="en-GB"/>
        </w:rPr>
        <w:t>The content listed below is non-accessible for the following reasons</w:t>
      </w:r>
      <w:r w:rsidR="00E247DB">
        <w:rPr>
          <w:rFonts w:ascii="Arial" w:eastAsia="Times New Roman" w:hAnsi="Arial" w:cs="Arial"/>
          <w:color w:val="0B0C0C"/>
          <w:sz w:val="24"/>
          <w:szCs w:val="24"/>
          <w:lang w:eastAsia="en-GB"/>
        </w:rPr>
        <w:t>:</w:t>
      </w:r>
    </w:p>
    <w:p w14:paraId="6C8A04DC" w14:textId="11911C1C" w:rsidR="00124938" w:rsidRPr="00124938" w:rsidRDefault="00E247DB" w:rsidP="00E247DB">
      <w:pPr>
        <w:shd w:val="clear" w:color="auto" w:fill="FFFFFF"/>
        <w:spacing w:before="300" w:after="300" w:line="240" w:lineRule="auto"/>
        <w:rPr>
          <w:rFonts w:ascii="Arial" w:eastAsia="Times New Roman" w:hAnsi="Arial" w:cs="Arial"/>
          <w:b/>
          <w:bCs/>
          <w:color w:val="0B0C0C"/>
          <w:sz w:val="24"/>
          <w:szCs w:val="24"/>
          <w:lang w:eastAsia="en-GB"/>
        </w:rPr>
      </w:pPr>
      <w:r>
        <w:rPr>
          <w:rFonts w:ascii="Arial" w:eastAsia="Times New Roman" w:hAnsi="Arial" w:cs="Arial"/>
          <w:color w:val="0B0C0C"/>
          <w:sz w:val="24"/>
          <w:szCs w:val="24"/>
          <w:lang w:eastAsia="en-GB"/>
        </w:rPr>
        <w:t>Scanned documents are not accessible.</w:t>
      </w:r>
      <w:r>
        <w:rPr>
          <w:rFonts w:ascii="Arial" w:eastAsia="Times New Roman" w:hAnsi="Arial" w:cs="Arial"/>
          <w:color w:val="0B0C0C"/>
          <w:sz w:val="24"/>
          <w:szCs w:val="24"/>
          <w:lang w:eastAsia="en-GB"/>
        </w:rPr>
        <w:br/>
      </w:r>
      <w:r>
        <w:rPr>
          <w:rFonts w:ascii="Arial" w:eastAsia="Times New Roman" w:hAnsi="Arial" w:cs="Arial"/>
          <w:color w:val="0B0C0C"/>
          <w:sz w:val="24"/>
          <w:szCs w:val="24"/>
          <w:lang w:eastAsia="en-GB"/>
        </w:rPr>
        <w:br/>
      </w:r>
      <w:r w:rsidR="00124938" w:rsidRPr="00124938">
        <w:rPr>
          <w:rFonts w:ascii="Arial" w:eastAsia="Times New Roman" w:hAnsi="Arial" w:cs="Arial"/>
          <w:b/>
          <w:bCs/>
          <w:color w:val="0B0C0C"/>
          <w:sz w:val="24"/>
          <w:szCs w:val="24"/>
          <w:lang w:eastAsia="en-GB"/>
        </w:rPr>
        <w:t>Non-compliance with the accessibility regulations</w:t>
      </w:r>
      <w:r w:rsidR="00324749">
        <w:rPr>
          <w:rFonts w:ascii="Arial" w:eastAsia="Times New Roman" w:hAnsi="Arial" w:cs="Arial"/>
          <w:b/>
          <w:bCs/>
          <w:color w:val="0B0C0C"/>
          <w:sz w:val="24"/>
          <w:szCs w:val="24"/>
          <w:lang w:eastAsia="en-GB"/>
        </w:rPr>
        <w:br/>
      </w:r>
      <w:r w:rsidR="00324749">
        <w:rPr>
          <w:rFonts w:ascii="Arial" w:eastAsia="Times New Roman" w:hAnsi="Arial" w:cs="Arial"/>
          <w:b/>
          <w:bCs/>
          <w:color w:val="0B0C0C"/>
          <w:sz w:val="24"/>
          <w:szCs w:val="24"/>
          <w:lang w:eastAsia="en-GB"/>
        </w:rPr>
        <w:br/>
      </w:r>
      <w:r w:rsidR="00D21911" w:rsidRPr="00D21911">
        <w:rPr>
          <w:rFonts w:ascii="Arial" w:eastAsia="Times New Roman" w:hAnsi="Arial" w:cs="Arial"/>
          <w:color w:val="0B0C0C"/>
          <w:sz w:val="24"/>
          <w:szCs w:val="24"/>
          <w:lang w:eastAsia="en-GB"/>
        </w:rPr>
        <w:t>Scanned documents are not accessible.</w:t>
      </w:r>
      <w:r w:rsidR="00D21911">
        <w:rPr>
          <w:rFonts w:ascii="Arial" w:eastAsia="Times New Roman" w:hAnsi="Arial" w:cs="Arial"/>
          <w:color w:val="0B0C0C"/>
          <w:sz w:val="24"/>
          <w:szCs w:val="24"/>
          <w:lang w:eastAsia="en-GB"/>
        </w:rPr>
        <w:t xml:space="preserve"> When we are able to publish these documents in a different format we will do so.</w:t>
      </w:r>
      <w:r w:rsidR="00D21911">
        <w:rPr>
          <w:rFonts w:ascii="Arial" w:eastAsia="Times New Roman" w:hAnsi="Arial" w:cs="Arial"/>
          <w:color w:val="0B0C0C"/>
          <w:sz w:val="24"/>
          <w:szCs w:val="24"/>
          <w:lang w:eastAsia="en-GB"/>
        </w:rPr>
        <w:br/>
      </w:r>
      <w:r w:rsidR="00D21911">
        <w:rPr>
          <w:rFonts w:ascii="Arial" w:eastAsia="Times New Roman" w:hAnsi="Arial" w:cs="Arial"/>
          <w:color w:val="0B0C0C"/>
          <w:sz w:val="24"/>
          <w:szCs w:val="24"/>
          <w:lang w:eastAsia="en-GB"/>
        </w:rPr>
        <w:br/>
      </w:r>
      <w:r w:rsidR="00124938" w:rsidRPr="00124938">
        <w:rPr>
          <w:rFonts w:ascii="Arial" w:eastAsia="Times New Roman" w:hAnsi="Arial" w:cs="Arial"/>
          <w:b/>
          <w:bCs/>
          <w:color w:val="0B0C0C"/>
          <w:sz w:val="24"/>
          <w:szCs w:val="24"/>
          <w:lang w:eastAsia="en-GB"/>
        </w:rPr>
        <w:t>Disproportionate burden</w:t>
      </w:r>
      <w:r w:rsidR="00AE2FF6">
        <w:rPr>
          <w:rFonts w:ascii="Arial" w:eastAsia="Times New Roman" w:hAnsi="Arial" w:cs="Arial"/>
          <w:b/>
          <w:bCs/>
          <w:color w:val="0B0C0C"/>
          <w:sz w:val="24"/>
          <w:szCs w:val="24"/>
          <w:lang w:eastAsia="en-GB"/>
        </w:rPr>
        <w:br/>
      </w:r>
      <w:r w:rsidR="000573BB">
        <w:rPr>
          <w:rFonts w:ascii="Arial" w:eastAsia="Times New Roman" w:hAnsi="Arial" w:cs="Arial"/>
          <w:b/>
          <w:bCs/>
          <w:color w:val="0B0C0C"/>
          <w:sz w:val="24"/>
          <w:szCs w:val="24"/>
          <w:lang w:eastAsia="en-GB"/>
        </w:rPr>
        <w:br/>
      </w:r>
      <w:r w:rsidR="000573BB">
        <w:rPr>
          <w:rFonts w:ascii="Arial" w:eastAsia="Times New Roman" w:hAnsi="Arial" w:cs="Arial"/>
          <w:color w:val="0B0C0C"/>
          <w:sz w:val="24"/>
          <w:szCs w:val="24"/>
          <w:lang w:eastAsia="en-GB"/>
        </w:rPr>
        <w:t xml:space="preserve">We believe that it would be a disproportionate burden to </w:t>
      </w:r>
      <w:r w:rsidR="001068E3">
        <w:rPr>
          <w:rFonts w:ascii="Arial" w:eastAsia="Times New Roman" w:hAnsi="Arial" w:cs="Arial"/>
          <w:color w:val="0B0C0C"/>
          <w:sz w:val="24"/>
          <w:szCs w:val="24"/>
          <w:lang w:eastAsia="en-GB"/>
        </w:rPr>
        <w:t xml:space="preserve">change older documents to an accessible version. We will </w:t>
      </w:r>
      <w:r w:rsidR="002F1FCF">
        <w:rPr>
          <w:rFonts w:ascii="Arial" w:eastAsia="Times New Roman" w:hAnsi="Arial" w:cs="Arial"/>
          <w:color w:val="0B0C0C"/>
          <w:sz w:val="24"/>
          <w:szCs w:val="24"/>
          <w:lang w:eastAsia="en-GB"/>
        </w:rPr>
        <w:t xml:space="preserve">work to </w:t>
      </w:r>
      <w:r w:rsidR="001068E3">
        <w:rPr>
          <w:rFonts w:ascii="Arial" w:eastAsia="Times New Roman" w:hAnsi="Arial" w:cs="Arial"/>
          <w:color w:val="0B0C0C"/>
          <w:sz w:val="24"/>
          <w:szCs w:val="24"/>
          <w:lang w:eastAsia="en-GB"/>
        </w:rPr>
        <w:t xml:space="preserve">make all documents </w:t>
      </w:r>
      <w:r w:rsidR="002F1FCF">
        <w:rPr>
          <w:rFonts w:ascii="Arial" w:eastAsia="Times New Roman" w:hAnsi="Arial" w:cs="Arial"/>
          <w:color w:val="0B0C0C"/>
          <w:sz w:val="24"/>
          <w:szCs w:val="24"/>
          <w:lang w:eastAsia="en-GB"/>
        </w:rPr>
        <w:t xml:space="preserve">published after </w:t>
      </w:r>
      <w:r w:rsidR="001068E3">
        <w:rPr>
          <w:rFonts w:ascii="Arial" w:eastAsia="Times New Roman" w:hAnsi="Arial" w:cs="Arial"/>
          <w:color w:val="0B0C0C"/>
          <w:sz w:val="24"/>
          <w:szCs w:val="24"/>
          <w:lang w:eastAsia="en-GB"/>
        </w:rPr>
        <w:t>September 2020 accessible</w:t>
      </w:r>
      <w:r w:rsidR="00F13BED">
        <w:rPr>
          <w:rFonts w:ascii="Arial" w:eastAsia="Times New Roman" w:hAnsi="Arial" w:cs="Arial"/>
          <w:color w:val="0B0C0C"/>
          <w:sz w:val="24"/>
          <w:szCs w:val="24"/>
          <w:lang w:eastAsia="en-GB"/>
        </w:rPr>
        <w:t>, as well as all active administrative documents published after 23</w:t>
      </w:r>
      <w:r w:rsidR="00F13BED" w:rsidRPr="00F13BED">
        <w:rPr>
          <w:rFonts w:ascii="Arial" w:eastAsia="Times New Roman" w:hAnsi="Arial" w:cs="Arial"/>
          <w:color w:val="0B0C0C"/>
          <w:sz w:val="24"/>
          <w:szCs w:val="24"/>
          <w:vertAlign w:val="superscript"/>
          <w:lang w:eastAsia="en-GB"/>
        </w:rPr>
        <w:t>rd</w:t>
      </w:r>
      <w:r w:rsidR="00F13BED">
        <w:rPr>
          <w:rFonts w:ascii="Arial" w:eastAsia="Times New Roman" w:hAnsi="Arial" w:cs="Arial"/>
          <w:color w:val="0B0C0C"/>
          <w:sz w:val="24"/>
          <w:szCs w:val="24"/>
          <w:lang w:eastAsia="en-GB"/>
        </w:rPr>
        <w:t xml:space="preserve"> September 2018.</w:t>
      </w:r>
      <w:r>
        <w:rPr>
          <w:rFonts w:ascii="Arial" w:eastAsia="Times New Roman" w:hAnsi="Arial" w:cs="Arial"/>
          <w:color w:val="0B0C0C"/>
          <w:sz w:val="24"/>
          <w:szCs w:val="24"/>
          <w:lang w:eastAsia="en-GB"/>
        </w:rPr>
        <w:br/>
      </w:r>
      <w:r>
        <w:rPr>
          <w:rFonts w:ascii="Arial" w:eastAsia="Times New Roman" w:hAnsi="Arial" w:cs="Arial"/>
          <w:color w:val="0B0C0C"/>
          <w:sz w:val="24"/>
          <w:szCs w:val="24"/>
          <w:lang w:eastAsia="en-GB"/>
        </w:rPr>
        <w:br/>
      </w:r>
      <w:r w:rsidR="00124938" w:rsidRPr="00124938">
        <w:rPr>
          <w:rFonts w:ascii="Arial" w:eastAsia="Times New Roman" w:hAnsi="Arial" w:cs="Arial"/>
          <w:b/>
          <w:bCs/>
          <w:color w:val="0B0C0C"/>
          <w:sz w:val="24"/>
          <w:szCs w:val="24"/>
          <w:lang w:eastAsia="en-GB"/>
        </w:rPr>
        <w:t>PDFs and other documents</w:t>
      </w:r>
    </w:p>
    <w:p w14:paraId="677592E7" w14:textId="03507A04" w:rsidR="00124938" w:rsidRPr="00124938" w:rsidRDefault="00124938" w:rsidP="00124938">
      <w:pPr>
        <w:shd w:val="clear" w:color="auto" w:fill="FFFFFF"/>
        <w:spacing w:after="0" w:line="240" w:lineRule="auto"/>
        <w:rPr>
          <w:rFonts w:ascii="Arial" w:eastAsia="Times New Roman" w:hAnsi="Arial" w:cs="Arial"/>
          <w:color w:val="0B0C0C"/>
          <w:sz w:val="24"/>
          <w:szCs w:val="24"/>
          <w:lang w:eastAsia="en-GB"/>
        </w:rPr>
      </w:pPr>
      <w:r w:rsidRPr="00124938">
        <w:rPr>
          <w:rFonts w:ascii="Arial" w:eastAsia="Times New Roman" w:hAnsi="Arial" w:cs="Arial"/>
          <w:color w:val="0B0C0C"/>
          <w:sz w:val="24"/>
          <w:szCs w:val="24"/>
          <w:lang w:eastAsia="en-GB"/>
        </w:rPr>
        <w:t>The accessibility regulations </w:t>
      </w:r>
      <w:hyperlink r:id="rId10" w:history="1">
        <w:r w:rsidRPr="00124938">
          <w:rPr>
            <w:rFonts w:ascii="Arial" w:eastAsia="Times New Roman" w:hAnsi="Arial" w:cs="Arial"/>
            <w:color w:val="4C2C92"/>
            <w:sz w:val="24"/>
            <w:szCs w:val="24"/>
            <w:u w:val="single"/>
            <w:bdr w:val="none" w:sz="0" w:space="0" w:color="auto" w:frame="1"/>
            <w:lang w:eastAsia="en-GB"/>
          </w:rPr>
          <w:t>do not require us to fix PDFs or other documents published before 23 September 2018</w:t>
        </w:r>
      </w:hyperlink>
      <w:r w:rsidRPr="00124938">
        <w:rPr>
          <w:rFonts w:ascii="Arial" w:eastAsia="Times New Roman" w:hAnsi="Arial" w:cs="Arial"/>
          <w:color w:val="0B0C0C"/>
          <w:sz w:val="24"/>
          <w:szCs w:val="24"/>
          <w:lang w:eastAsia="en-GB"/>
        </w:rPr>
        <w:t> if they’re not essential to providing our services. For example, we do not plan to fix</w:t>
      </w:r>
      <w:r w:rsidR="00173C05">
        <w:rPr>
          <w:rFonts w:ascii="Arial" w:eastAsia="Times New Roman" w:hAnsi="Arial" w:cs="Arial"/>
          <w:color w:val="0B0C0C"/>
          <w:sz w:val="24"/>
          <w:szCs w:val="24"/>
          <w:lang w:eastAsia="en-GB"/>
        </w:rPr>
        <w:t xml:space="preserve"> documents and </w:t>
      </w:r>
      <w:r w:rsidR="00896852">
        <w:rPr>
          <w:rFonts w:ascii="Arial" w:eastAsia="Times New Roman" w:hAnsi="Arial" w:cs="Arial"/>
          <w:color w:val="0B0C0C"/>
          <w:sz w:val="24"/>
          <w:szCs w:val="24"/>
          <w:lang w:eastAsia="en-GB"/>
        </w:rPr>
        <w:t xml:space="preserve">accounts </w:t>
      </w:r>
      <w:r w:rsidR="00173C05">
        <w:rPr>
          <w:rFonts w:ascii="Arial" w:eastAsia="Times New Roman" w:hAnsi="Arial" w:cs="Arial"/>
          <w:color w:val="0B0C0C"/>
          <w:sz w:val="24"/>
          <w:szCs w:val="24"/>
          <w:lang w:eastAsia="en-GB"/>
        </w:rPr>
        <w:t>published prior to this date.</w:t>
      </w:r>
    </w:p>
    <w:p w14:paraId="2491A068" w14:textId="77777777" w:rsidR="00124938" w:rsidRPr="00124938" w:rsidRDefault="00124938" w:rsidP="00124938">
      <w:pPr>
        <w:shd w:val="clear" w:color="auto" w:fill="FFFFFF"/>
        <w:spacing w:before="300" w:after="300" w:line="240" w:lineRule="auto"/>
        <w:rPr>
          <w:rFonts w:ascii="Arial" w:eastAsia="Times New Roman" w:hAnsi="Arial" w:cs="Arial"/>
          <w:color w:val="0B0C0C"/>
          <w:sz w:val="24"/>
          <w:szCs w:val="24"/>
          <w:lang w:eastAsia="en-GB"/>
        </w:rPr>
      </w:pPr>
      <w:r w:rsidRPr="00124938">
        <w:rPr>
          <w:rFonts w:ascii="Arial" w:eastAsia="Times New Roman" w:hAnsi="Arial" w:cs="Arial"/>
          <w:color w:val="0B0C0C"/>
          <w:sz w:val="24"/>
          <w:szCs w:val="24"/>
          <w:lang w:eastAsia="en-GB"/>
        </w:rPr>
        <w:t>Any new PDFs or Word documents we publish will meet accessibility standards.</w:t>
      </w:r>
    </w:p>
    <w:p w14:paraId="01C36C42" w14:textId="77777777" w:rsidR="00124938" w:rsidRPr="00124938" w:rsidRDefault="00124938" w:rsidP="00124938">
      <w:pPr>
        <w:shd w:val="clear" w:color="auto" w:fill="FFFFFF"/>
        <w:spacing w:before="525" w:after="0" w:line="240" w:lineRule="auto"/>
        <w:textAlignment w:val="baseline"/>
        <w:outlineLvl w:val="3"/>
        <w:rPr>
          <w:rFonts w:ascii="Arial" w:eastAsia="Times New Roman" w:hAnsi="Arial" w:cs="Arial"/>
          <w:b/>
          <w:bCs/>
          <w:color w:val="0B0C0C"/>
          <w:sz w:val="24"/>
          <w:szCs w:val="24"/>
          <w:lang w:eastAsia="en-GB"/>
        </w:rPr>
      </w:pPr>
      <w:r w:rsidRPr="00124938">
        <w:rPr>
          <w:rFonts w:ascii="Arial" w:eastAsia="Times New Roman" w:hAnsi="Arial" w:cs="Arial"/>
          <w:b/>
          <w:bCs/>
          <w:color w:val="0B0C0C"/>
          <w:sz w:val="24"/>
          <w:szCs w:val="24"/>
          <w:lang w:eastAsia="en-GB"/>
        </w:rPr>
        <w:lastRenderedPageBreak/>
        <w:t>Live video</w:t>
      </w:r>
    </w:p>
    <w:p w14:paraId="5BD84FCC" w14:textId="454325E9" w:rsidR="00124938" w:rsidRPr="00124938" w:rsidRDefault="00124938" w:rsidP="00E247DB">
      <w:pPr>
        <w:shd w:val="clear" w:color="auto" w:fill="FFFFFF"/>
        <w:spacing w:after="0" w:line="240" w:lineRule="auto"/>
        <w:rPr>
          <w:rFonts w:ascii="Arial" w:eastAsia="Times New Roman" w:hAnsi="Arial" w:cs="Arial"/>
          <w:b/>
          <w:bCs/>
          <w:color w:val="0B0C0C"/>
          <w:sz w:val="24"/>
          <w:szCs w:val="24"/>
          <w:lang w:eastAsia="en-GB"/>
        </w:rPr>
      </w:pPr>
      <w:r w:rsidRPr="00124938">
        <w:rPr>
          <w:rFonts w:ascii="Arial" w:eastAsia="Times New Roman" w:hAnsi="Arial" w:cs="Arial"/>
          <w:color w:val="0B0C0C"/>
          <w:sz w:val="24"/>
          <w:szCs w:val="24"/>
          <w:lang w:eastAsia="en-GB"/>
        </w:rPr>
        <w:t xml:space="preserve">We do not </w:t>
      </w:r>
      <w:r w:rsidR="00E247DB">
        <w:rPr>
          <w:rFonts w:ascii="Arial" w:eastAsia="Times New Roman" w:hAnsi="Arial" w:cs="Arial"/>
          <w:color w:val="0B0C0C"/>
          <w:sz w:val="24"/>
          <w:szCs w:val="24"/>
          <w:lang w:eastAsia="en-GB"/>
        </w:rPr>
        <w:t xml:space="preserve">at present </w:t>
      </w:r>
      <w:r w:rsidR="00173C05">
        <w:rPr>
          <w:rFonts w:ascii="Arial" w:eastAsia="Times New Roman" w:hAnsi="Arial" w:cs="Arial"/>
          <w:color w:val="0B0C0C"/>
          <w:sz w:val="24"/>
          <w:szCs w:val="24"/>
          <w:lang w:eastAsia="en-GB"/>
        </w:rPr>
        <w:t>publish live video.</w:t>
      </w:r>
      <w:r w:rsidR="00E247DB">
        <w:rPr>
          <w:rFonts w:ascii="Arial" w:eastAsia="Times New Roman" w:hAnsi="Arial" w:cs="Arial"/>
          <w:color w:val="0B0C0C"/>
          <w:sz w:val="24"/>
          <w:szCs w:val="24"/>
          <w:lang w:eastAsia="en-GB"/>
        </w:rPr>
        <w:br/>
      </w:r>
      <w:r w:rsidR="00E247DB">
        <w:rPr>
          <w:rFonts w:ascii="Arial" w:eastAsia="Times New Roman" w:hAnsi="Arial" w:cs="Arial"/>
          <w:color w:val="0B0C0C"/>
          <w:sz w:val="24"/>
          <w:szCs w:val="24"/>
          <w:lang w:eastAsia="en-GB"/>
        </w:rPr>
        <w:br/>
      </w:r>
      <w:r w:rsidRPr="00124938">
        <w:rPr>
          <w:rFonts w:ascii="Arial" w:eastAsia="Times New Roman" w:hAnsi="Arial" w:cs="Arial"/>
          <w:b/>
          <w:bCs/>
          <w:color w:val="0B0C0C"/>
          <w:sz w:val="24"/>
          <w:szCs w:val="24"/>
          <w:lang w:eastAsia="en-GB"/>
        </w:rPr>
        <w:t>Preparation of this accessibility statement</w:t>
      </w:r>
    </w:p>
    <w:p w14:paraId="2CC87907" w14:textId="5372F43E" w:rsidR="00124938" w:rsidRPr="00124938" w:rsidRDefault="00124938" w:rsidP="00124938">
      <w:pPr>
        <w:shd w:val="clear" w:color="auto" w:fill="FFFFFF"/>
        <w:spacing w:before="300" w:after="300" w:line="240" w:lineRule="auto"/>
        <w:rPr>
          <w:rFonts w:ascii="Arial" w:eastAsia="Times New Roman" w:hAnsi="Arial" w:cs="Arial"/>
          <w:color w:val="0B0C0C"/>
          <w:sz w:val="24"/>
          <w:szCs w:val="24"/>
          <w:lang w:eastAsia="en-GB"/>
        </w:rPr>
      </w:pPr>
      <w:r w:rsidRPr="00124938">
        <w:rPr>
          <w:rFonts w:ascii="Arial" w:eastAsia="Times New Roman" w:hAnsi="Arial" w:cs="Arial"/>
          <w:color w:val="0B0C0C"/>
          <w:sz w:val="24"/>
          <w:szCs w:val="24"/>
          <w:lang w:eastAsia="en-GB"/>
        </w:rPr>
        <w:t xml:space="preserve">This statement was prepared on </w:t>
      </w:r>
      <w:r w:rsidR="00880511">
        <w:rPr>
          <w:rFonts w:ascii="Arial" w:eastAsia="Times New Roman" w:hAnsi="Arial" w:cs="Arial"/>
          <w:color w:val="0B0C0C"/>
          <w:sz w:val="24"/>
          <w:szCs w:val="24"/>
          <w:lang w:eastAsia="en-GB"/>
        </w:rPr>
        <w:t>27</w:t>
      </w:r>
      <w:r w:rsidR="00880511" w:rsidRPr="00880511">
        <w:rPr>
          <w:rFonts w:ascii="Arial" w:eastAsia="Times New Roman" w:hAnsi="Arial" w:cs="Arial"/>
          <w:color w:val="0B0C0C"/>
          <w:sz w:val="24"/>
          <w:szCs w:val="24"/>
          <w:vertAlign w:val="superscript"/>
          <w:lang w:eastAsia="en-GB"/>
        </w:rPr>
        <w:t>th</w:t>
      </w:r>
      <w:r w:rsidR="00880511">
        <w:rPr>
          <w:rFonts w:ascii="Arial" w:eastAsia="Times New Roman" w:hAnsi="Arial" w:cs="Arial"/>
          <w:color w:val="0B0C0C"/>
          <w:sz w:val="24"/>
          <w:szCs w:val="24"/>
          <w:lang w:eastAsia="en-GB"/>
        </w:rPr>
        <w:t xml:space="preserve"> July 2020</w:t>
      </w:r>
      <w:r w:rsidRPr="00124938">
        <w:rPr>
          <w:rFonts w:ascii="Arial" w:eastAsia="Times New Roman" w:hAnsi="Arial" w:cs="Arial"/>
          <w:color w:val="0B0C0C"/>
          <w:sz w:val="24"/>
          <w:szCs w:val="24"/>
          <w:lang w:eastAsia="en-GB"/>
        </w:rPr>
        <w:t xml:space="preserve">. </w:t>
      </w:r>
    </w:p>
    <w:p w14:paraId="21D7CB20" w14:textId="2121CCA0" w:rsidR="00124938" w:rsidRPr="00124938" w:rsidRDefault="00124938" w:rsidP="00124938">
      <w:pPr>
        <w:shd w:val="clear" w:color="auto" w:fill="FFFFFF"/>
        <w:spacing w:before="300" w:after="300" w:line="240" w:lineRule="auto"/>
        <w:rPr>
          <w:rFonts w:ascii="Arial" w:eastAsia="Times New Roman" w:hAnsi="Arial" w:cs="Arial"/>
          <w:color w:val="0B0C0C"/>
          <w:sz w:val="24"/>
          <w:szCs w:val="24"/>
          <w:lang w:eastAsia="en-GB"/>
        </w:rPr>
      </w:pPr>
      <w:r w:rsidRPr="00124938">
        <w:rPr>
          <w:rFonts w:ascii="Arial" w:eastAsia="Times New Roman" w:hAnsi="Arial" w:cs="Arial"/>
          <w:color w:val="0B0C0C"/>
          <w:sz w:val="24"/>
          <w:szCs w:val="24"/>
          <w:lang w:eastAsia="en-GB"/>
        </w:rPr>
        <w:t>This website was</w:t>
      </w:r>
      <w:r w:rsidR="000016F2">
        <w:rPr>
          <w:rFonts w:ascii="Arial" w:eastAsia="Times New Roman" w:hAnsi="Arial" w:cs="Arial"/>
          <w:color w:val="0B0C0C"/>
          <w:sz w:val="24"/>
          <w:szCs w:val="24"/>
          <w:lang w:eastAsia="en-GB"/>
        </w:rPr>
        <w:t xml:space="preserve"> tested</w:t>
      </w:r>
      <w:r w:rsidRPr="00124938">
        <w:rPr>
          <w:rFonts w:ascii="Arial" w:eastAsia="Times New Roman" w:hAnsi="Arial" w:cs="Arial"/>
          <w:color w:val="0B0C0C"/>
          <w:sz w:val="24"/>
          <w:szCs w:val="24"/>
          <w:lang w:eastAsia="en-GB"/>
        </w:rPr>
        <w:t xml:space="preserve"> by </w:t>
      </w:r>
      <w:r w:rsidR="00251266">
        <w:rPr>
          <w:rFonts w:ascii="Arial" w:eastAsia="Times New Roman" w:hAnsi="Arial" w:cs="Arial"/>
          <w:color w:val="0B0C0C"/>
          <w:sz w:val="24"/>
          <w:szCs w:val="24"/>
          <w:lang w:eastAsia="en-GB"/>
        </w:rPr>
        <w:t xml:space="preserve">Broadland </w:t>
      </w:r>
      <w:r w:rsidR="009A0B20">
        <w:rPr>
          <w:rFonts w:ascii="Arial" w:eastAsia="Times New Roman" w:hAnsi="Arial" w:cs="Arial"/>
          <w:color w:val="0B0C0C"/>
          <w:sz w:val="24"/>
          <w:szCs w:val="24"/>
          <w:lang w:eastAsia="en-GB"/>
        </w:rPr>
        <w:t>Digital</w:t>
      </w:r>
      <w:r w:rsidR="00251266">
        <w:rPr>
          <w:rFonts w:ascii="Arial" w:eastAsia="Times New Roman" w:hAnsi="Arial" w:cs="Arial"/>
          <w:color w:val="0B0C0C"/>
          <w:sz w:val="24"/>
          <w:szCs w:val="24"/>
          <w:lang w:eastAsia="en-GB"/>
        </w:rPr>
        <w:t xml:space="preserve"> on behalf of the Norfolk Association of Local Councils.</w:t>
      </w:r>
    </w:p>
    <w:p w14:paraId="3798544B" w14:textId="77777777" w:rsidR="00124938" w:rsidRPr="00124938" w:rsidRDefault="00124938">
      <w:pPr>
        <w:rPr>
          <w:rFonts w:ascii="Arial" w:hAnsi="Arial" w:cs="Arial"/>
          <w:sz w:val="24"/>
          <w:szCs w:val="24"/>
        </w:rPr>
      </w:pPr>
    </w:p>
    <w:sectPr w:rsidR="00124938" w:rsidRPr="001249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0C7375"/>
    <w:multiLevelType w:val="multilevel"/>
    <w:tmpl w:val="5F30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C780A4E"/>
    <w:multiLevelType w:val="multilevel"/>
    <w:tmpl w:val="27F66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523178"/>
    <w:multiLevelType w:val="multilevel"/>
    <w:tmpl w:val="0F78B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5E95C89"/>
    <w:multiLevelType w:val="multilevel"/>
    <w:tmpl w:val="74963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EC7107B"/>
    <w:multiLevelType w:val="multilevel"/>
    <w:tmpl w:val="C46E3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938"/>
    <w:rsid w:val="000016F2"/>
    <w:rsid w:val="000573BB"/>
    <w:rsid w:val="00065632"/>
    <w:rsid w:val="000B20E4"/>
    <w:rsid w:val="001068E3"/>
    <w:rsid w:val="00124938"/>
    <w:rsid w:val="00173C05"/>
    <w:rsid w:val="0022580D"/>
    <w:rsid w:val="0023598E"/>
    <w:rsid w:val="00251266"/>
    <w:rsid w:val="002F1FCF"/>
    <w:rsid w:val="00324749"/>
    <w:rsid w:val="004E7D14"/>
    <w:rsid w:val="00577099"/>
    <w:rsid w:val="00807038"/>
    <w:rsid w:val="00880511"/>
    <w:rsid w:val="00896852"/>
    <w:rsid w:val="00903946"/>
    <w:rsid w:val="0096056B"/>
    <w:rsid w:val="009A0B20"/>
    <w:rsid w:val="00AE2FF6"/>
    <w:rsid w:val="00D21911"/>
    <w:rsid w:val="00DF1FBF"/>
    <w:rsid w:val="00E247DB"/>
    <w:rsid w:val="00F13BED"/>
    <w:rsid w:val="00F81C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AC5C1"/>
  <w15:chartTrackingRefBased/>
  <w15:docId w15:val="{1FD6121F-84D1-44B1-B7B9-9626C715B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4938"/>
    <w:rPr>
      <w:color w:val="0000FF"/>
      <w:u w:val="single"/>
    </w:rPr>
  </w:style>
  <w:style w:type="character" w:styleId="UnresolvedMention">
    <w:name w:val="Unresolved Mention"/>
    <w:basedOn w:val="DefaultParagraphFont"/>
    <w:uiPriority w:val="99"/>
    <w:semiHidden/>
    <w:unhideWhenUsed/>
    <w:rsid w:val="001249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5379307">
      <w:bodyDiv w:val="1"/>
      <w:marLeft w:val="0"/>
      <w:marRight w:val="0"/>
      <w:marTop w:val="0"/>
      <w:marBottom w:val="0"/>
      <w:divBdr>
        <w:top w:val="none" w:sz="0" w:space="0" w:color="auto"/>
        <w:left w:val="none" w:sz="0" w:space="0" w:color="auto"/>
        <w:bottom w:val="none" w:sz="0" w:space="0" w:color="auto"/>
        <w:right w:val="none" w:sz="0" w:space="0" w:color="auto"/>
      </w:divBdr>
      <w:divsChild>
        <w:div w:id="1440375603">
          <w:marLeft w:val="0"/>
          <w:marRight w:val="0"/>
          <w:marTop w:val="480"/>
          <w:marBottom w:val="480"/>
          <w:divBdr>
            <w:top w:val="none" w:sz="0" w:space="0" w:color="auto"/>
            <w:left w:val="none" w:sz="0" w:space="0" w:color="auto"/>
            <w:bottom w:val="none" w:sz="0" w:space="0" w:color="auto"/>
            <w:right w:val="none" w:sz="0" w:space="0" w:color="auto"/>
          </w:divBdr>
        </w:div>
        <w:div w:id="907039004">
          <w:marLeft w:val="0"/>
          <w:marRight w:val="0"/>
          <w:marTop w:val="480"/>
          <w:marBottom w:val="480"/>
          <w:divBdr>
            <w:top w:val="none" w:sz="0" w:space="0" w:color="auto"/>
            <w:left w:val="none" w:sz="0" w:space="0" w:color="auto"/>
            <w:bottom w:val="none" w:sz="0" w:space="0" w:color="auto"/>
            <w:right w:val="none" w:sz="0" w:space="0" w:color="auto"/>
          </w:divBdr>
        </w:div>
        <w:div w:id="2096169917">
          <w:marLeft w:val="0"/>
          <w:marRight w:val="0"/>
          <w:marTop w:val="480"/>
          <w:marBottom w:val="480"/>
          <w:divBdr>
            <w:top w:val="none" w:sz="0" w:space="0" w:color="auto"/>
            <w:left w:val="none" w:sz="0" w:space="0" w:color="auto"/>
            <w:bottom w:val="none" w:sz="0" w:space="0" w:color="auto"/>
            <w:right w:val="none" w:sz="0" w:space="0" w:color="auto"/>
          </w:divBdr>
        </w:div>
        <w:div w:id="1434592553">
          <w:marLeft w:val="0"/>
          <w:marRight w:val="0"/>
          <w:marTop w:val="480"/>
          <w:marBottom w:val="480"/>
          <w:divBdr>
            <w:top w:val="none" w:sz="0" w:space="0" w:color="auto"/>
            <w:left w:val="none" w:sz="0" w:space="0" w:color="auto"/>
            <w:bottom w:val="none" w:sz="0" w:space="0" w:color="auto"/>
            <w:right w:val="none" w:sz="0" w:space="0" w:color="auto"/>
          </w:divBdr>
        </w:div>
        <w:div w:id="493499548">
          <w:marLeft w:val="0"/>
          <w:marRight w:val="0"/>
          <w:marTop w:val="480"/>
          <w:marBottom w:val="480"/>
          <w:divBdr>
            <w:top w:val="none" w:sz="0" w:space="0" w:color="auto"/>
            <w:left w:val="none" w:sz="0" w:space="0" w:color="auto"/>
            <w:bottom w:val="none" w:sz="0" w:space="0" w:color="auto"/>
            <w:right w:val="none" w:sz="0" w:space="0" w:color="auto"/>
          </w:divBdr>
        </w:div>
        <w:div w:id="847448790">
          <w:marLeft w:val="0"/>
          <w:marRight w:val="0"/>
          <w:marTop w:val="480"/>
          <w:marBottom w:val="480"/>
          <w:divBdr>
            <w:top w:val="none" w:sz="0" w:space="0" w:color="auto"/>
            <w:left w:val="none" w:sz="0" w:space="0" w:color="auto"/>
            <w:bottom w:val="none" w:sz="0" w:space="0" w:color="auto"/>
            <w:right w:val="none" w:sz="0" w:space="0" w:color="auto"/>
          </w:divBdr>
        </w:div>
        <w:div w:id="843201089">
          <w:marLeft w:val="0"/>
          <w:marRight w:val="0"/>
          <w:marTop w:val="480"/>
          <w:marBottom w:val="480"/>
          <w:divBdr>
            <w:top w:val="none" w:sz="0" w:space="0" w:color="auto"/>
            <w:left w:val="none" w:sz="0" w:space="0" w:color="auto"/>
            <w:bottom w:val="none" w:sz="0" w:space="0" w:color="auto"/>
            <w:right w:val="none" w:sz="0" w:space="0" w:color="auto"/>
          </w:divBdr>
        </w:div>
        <w:div w:id="1778910407">
          <w:marLeft w:val="0"/>
          <w:marRight w:val="0"/>
          <w:marTop w:val="480"/>
          <w:marBottom w:val="480"/>
          <w:divBdr>
            <w:top w:val="none" w:sz="0" w:space="0" w:color="auto"/>
            <w:left w:val="none" w:sz="0" w:space="0" w:color="auto"/>
            <w:bottom w:val="none" w:sz="0" w:space="0" w:color="auto"/>
            <w:right w:val="none" w:sz="0" w:space="0" w:color="auto"/>
          </w:divBdr>
        </w:div>
        <w:div w:id="41516638">
          <w:marLeft w:val="0"/>
          <w:marRight w:val="0"/>
          <w:marTop w:val="480"/>
          <w:marBottom w:val="480"/>
          <w:divBdr>
            <w:top w:val="none" w:sz="0" w:space="0" w:color="auto"/>
            <w:left w:val="none" w:sz="0" w:space="0" w:color="auto"/>
            <w:bottom w:val="none" w:sz="0" w:space="0" w:color="auto"/>
            <w:right w:val="none" w:sz="0" w:space="0" w:color="auto"/>
          </w:divBdr>
        </w:div>
        <w:div w:id="138036545">
          <w:marLeft w:val="0"/>
          <w:marRight w:val="0"/>
          <w:marTop w:val="480"/>
          <w:marBottom w:val="480"/>
          <w:divBdr>
            <w:top w:val="none" w:sz="0" w:space="0" w:color="auto"/>
            <w:left w:val="none" w:sz="0" w:space="0" w:color="auto"/>
            <w:bottom w:val="none" w:sz="0" w:space="0" w:color="auto"/>
            <w:right w:val="none" w:sz="0" w:space="0" w:color="auto"/>
          </w:divBdr>
        </w:div>
        <w:div w:id="1655796581">
          <w:marLeft w:val="0"/>
          <w:marRight w:val="0"/>
          <w:marTop w:val="480"/>
          <w:marBottom w:val="480"/>
          <w:divBdr>
            <w:top w:val="none" w:sz="0" w:space="0" w:color="auto"/>
            <w:left w:val="none" w:sz="0" w:space="0" w:color="auto"/>
            <w:bottom w:val="none" w:sz="0" w:space="0" w:color="auto"/>
            <w:right w:val="none" w:sz="0" w:space="0" w:color="auto"/>
          </w:divBdr>
        </w:div>
        <w:div w:id="316421342">
          <w:marLeft w:val="0"/>
          <w:marRight w:val="0"/>
          <w:marTop w:val="480"/>
          <w:marBottom w:val="480"/>
          <w:divBdr>
            <w:top w:val="none" w:sz="0" w:space="0" w:color="auto"/>
            <w:left w:val="none" w:sz="0" w:space="0" w:color="auto"/>
            <w:bottom w:val="none" w:sz="0" w:space="0" w:color="auto"/>
            <w:right w:val="none" w:sz="0" w:space="0" w:color="auto"/>
          </w:divBdr>
        </w:div>
        <w:div w:id="1081947862">
          <w:marLeft w:val="0"/>
          <w:marRight w:val="0"/>
          <w:marTop w:val="480"/>
          <w:marBottom w:val="480"/>
          <w:divBdr>
            <w:top w:val="none" w:sz="0" w:space="0" w:color="auto"/>
            <w:left w:val="none" w:sz="0" w:space="0" w:color="auto"/>
            <w:bottom w:val="none" w:sz="0" w:space="0" w:color="auto"/>
            <w:right w:val="none" w:sz="0" w:space="0" w:color="auto"/>
          </w:divBdr>
        </w:div>
        <w:div w:id="964850979">
          <w:marLeft w:val="0"/>
          <w:marRight w:val="0"/>
          <w:marTop w:val="480"/>
          <w:marBottom w:val="480"/>
          <w:divBdr>
            <w:top w:val="none" w:sz="0" w:space="0" w:color="auto"/>
            <w:left w:val="none" w:sz="0" w:space="0" w:color="auto"/>
            <w:bottom w:val="none" w:sz="0" w:space="0" w:color="auto"/>
            <w:right w:val="none" w:sz="0" w:space="0" w:color="auto"/>
          </w:divBdr>
        </w:div>
        <w:div w:id="1930652423">
          <w:marLeft w:val="0"/>
          <w:marRight w:val="0"/>
          <w:marTop w:val="480"/>
          <w:marBottom w:val="4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ulineJames@aol.com" TargetMode="External"/><Relationship Id="rId3" Type="http://schemas.openxmlformats.org/officeDocument/2006/relationships/settings" Target="settings.xml"/><Relationship Id="rId7" Type="http://schemas.openxmlformats.org/officeDocument/2006/relationships/hyperlink" Target="https://www.equalityadvisoryservice.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ulineJames@aol.com" TargetMode="External"/><Relationship Id="rId11" Type="http://schemas.openxmlformats.org/officeDocument/2006/relationships/fontTable" Target="fontTable.xml"/><Relationship Id="rId5" Type="http://schemas.openxmlformats.org/officeDocument/2006/relationships/hyperlink" Target="https://mcmw.abilitynet.org.uk/" TargetMode="External"/><Relationship Id="rId10" Type="http://schemas.openxmlformats.org/officeDocument/2006/relationships/hyperlink" Target="http://www.legislation.gov.uk/uksi/2018/952/regulation/4/made" TargetMode="External"/><Relationship Id="rId4" Type="http://schemas.openxmlformats.org/officeDocument/2006/relationships/webSettings" Target="webSettings.xml"/><Relationship Id="rId9" Type="http://schemas.openxmlformats.org/officeDocument/2006/relationships/hyperlink" Target="https://www.w3.org/TR/WCAG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578</Words>
  <Characters>3299</Characters>
  <Application>Microsoft Office Word</Application>
  <DocSecurity>0</DocSecurity>
  <Lines>27</Lines>
  <Paragraphs>7</Paragraphs>
  <ScaleCrop>false</ScaleCrop>
  <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26</cp:revision>
  <dcterms:created xsi:type="dcterms:W3CDTF">2020-07-23T18:14:00Z</dcterms:created>
  <dcterms:modified xsi:type="dcterms:W3CDTF">2020-07-27T16:22:00Z</dcterms:modified>
</cp:coreProperties>
</file>