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rPr>
          <w:b w:val="1"/>
          <w:color w:val="2f5496"/>
          <w:sz w:val="40"/>
          <w:szCs w:val="40"/>
        </w:rPr>
      </w:pPr>
      <w:r w:rsidDel="00000000" w:rsidR="00000000" w:rsidRPr="00000000">
        <w:rPr>
          <w:b w:val="1"/>
          <w:color w:val="2f5496"/>
          <w:sz w:val="40"/>
          <w:szCs w:val="40"/>
          <w:rtl w:val="0"/>
        </w:rPr>
        <w:t xml:space="preserve">Acle Parish Council </w:t>
      </w:r>
    </w:p>
    <w:p w:rsidR="00000000" w:rsidDel="00000000" w:rsidP="00000000" w:rsidRDefault="00000000" w:rsidRPr="00000000" w14:paraId="00000002">
      <w:pPr>
        <w:spacing w:after="0" w:line="276" w:lineRule="auto"/>
        <w:rPr>
          <w:b w:val="1"/>
          <w:color w:val="2f5496"/>
          <w:sz w:val="40"/>
          <w:szCs w:val="40"/>
        </w:rPr>
      </w:pPr>
      <w:r w:rsidDel="00000000" w:rsidR="00000000" w:rsidRPr="00000000">
        <w:rPr>
          <w:b w:val="1"/>
          <w:color w:val="2f5496"/>
          <w:sz w:val="40"/>
          <w:szCs w:val="40"/>
          <w:rtl w:val="0"/>
        </w:rPr>
        <w:t xml:space="preserve">IT Policy</w:t>
      </w:r>
    </w:p>
    <w:p w:rsidR="00000000" w:rsidDel="00000000" w:rsidP="00000000" w:rsidRDefault="00000000" w:rsidRPr="00000000" w14:paraId="00000003">
      <w:pPr>
        <w:spacing w:after="0" w:line="276" w:lineRule="auto"/>
        <w:rPr/>
      </w:pPr>
      <w:r w:rsidDel="00000000" w:rsidR="00000000" w:rsidRPr="00000000">
        <w:rPr>
          <w:rtl w:val="0"/>
        </w:rPr>
      </w:r>
    </w:p>
    <w:p w:rsidR="00000000" w:rsidDel="00000000" w:rsidP="00000000" w:rsidRDefault="00000000" w:rsidRPr="00000000" w14:paraId="00000004">
      <w:pPr>
        <w:spacing w:after="0" w:line="276" w:lineRule="auto"/>
        <w:rPr>
          <w:b w:val="1"/>
        </w:rPr>
      </w:pPr>
      <w:r w:rsidDel="00000000" w:rsidR="00000000" w:rsidRPr="00000000">
        <w:rPr>
          <w:b w:val="1"/>
          <w:rtl w:val="0"/>
        </w:rPr>
        <w:t xml:space="preserve">1. Purpose</w:t>
      </w:r>
    </w:p>
    <w:p w:rsidR="00000000" w:rsidDel="00000000" w:rsidP="00000000" w:rsidRDefault="00000000" w:rsidRPr="00000000" w14:paraId="00000005">
      <w:pPr>
        <w:spacing w:after="0" w:line="276" w:lineRule="auto"/>
        <w:rPr/>
      </w:pPr>
      <w:r w:rsidDel="00000000" w:rsidR="00000000" w:rsidRPr="00000000">
        <w:rPr>
          <w:rtl w:val="0"/>
        </w:rPr>
        <w:t xml:space="preserve">The purpose of this IT Policy is to ensure the safe, secure, and effective use of technology by Acle Parish Council. It sets out expectations for staff, councillors, and any contractors or volunteers who use IT resources on behalf of the Council.</w:t>
      </w:r>
    </w:p>
    <w:p w:rsidR="00000000" w:rsidDel="00000000" w:rsidP="00000000" w:rsidRDefault="00000000" w:rsidRPr="00000000" w14:paraId="00000006">
      <w:pPr>
        <w:spacing w:after="0" w:line="276" w:lineRule="auto"/>
        <w:rPr/>
      </w:pPr>
      <w:r w:rsidDel="00000000" w:rsidR="00000000" w:rsidRPr="00000000">
        <w:rPr>
          <w:rtl w:val="0"/>
        </w:rPr>
      </w:r>
    </w:p>
    <w:p w:rsidR="00000000" w:rsidDel="00000000" w:rsidP="00000000" w:rsidRDefault="00000000" w:rsidRPr="00000000" w14:paraId="00000007">
      <w:pPr>
        <w:spacing w:after="0" w:line="276" w:lineRule="auto"/>
        <w:rPr>
          <w:b w:val="1"/>
        </w:rPr>
      </w:pPr>
      <w:r w:rsidDel="00000000" w:rsidR="00000000" w:rsidRPr="00000000">
        <w:rPr>
          <w:b w:val="1"/>
          <w:rtl w:val="0"/>
        </w:rPr>
        <w:t xml:space="preserve">2. Scope</w:t>
      </w:r>
    </w:p>
    <w:p w:rsidR="00000000" w:rsidDel="00000000" w:rsidP="00000000" w:rsidRDefault="00000000" w:rsidRPr="00000000" w14:paraId="00000008">
      <w:pPr>
        <w:spacing w:after="0" w:line="276" w:lineRule="auto"/>
        <w:rPr/>
      </w:pPr>
      <w:r w:rsidDel="00000000" w:rsidR="00000000" w:rsidRPr="00000000">
        <w:rPr>
          <w:rtl w:val="0"/>
        </w:rPr>
        <w:t xml:space="preserve">This policy applies to all IT systems, equipment, and data used in the course of Acle Parish Council’s activities, including:</w:t>
      </w:r>
    </w:p>
    <w:p w:rsidR="00000000" w:rsidDel="00000000" w:rsidP="00000000" w:rsidRDefault="00000000" w:rsidRPr="00000000" w14:paraId="00000009">
      <w:pPr>
        <w:numPr>
          <w:ilvl w:val="0"/>
          <w:numId w:val="1"/>
        </w:numPr>
        <w:spacing w:after="0" w:line="276" w:lineRule="auto"/>
        <w:ind w:left="720" w:hanging="360"/>
        <w:rPr/>
      </w:pPr>
      <w:r w:rsidDel="00000000" w:rsidR="00000000" w:rsidRPr="00000000">
        <w:rPr>
          <w:rtl w:val="0"/>
        </w:rPr>
        <w:t xml:space="preserve">Laptops, desktop computers, tablets, and mobile phones</w:t>
      </w:r>
    </w:p>
    <w:p w:rsidR="00000000" w:rsidDel="00000000" w:rsidP="00000000" w:rsidRDefault="00000000" w:rsidRPr="00000000" w14:paraId="0000000A">
      <w:pPr>
        <w:numPr>
          <w:ilvl w:val="0"/>
          <w:numId w:val="1"/>
        </w:numPr>
        <w:spacing w:after="0" w:line="276" w:lineRule="auto"/>
        <w:ind w:left="720" w:hanging="360"/>
        <w:rPr/>
      </w:pPr>
      <w:r w:rsidDel="00000000" w:rsidR="00000000" w:rsidRPr="00000000">
        <w:rPr>
          <w:rtl w:val="0"/>
        </w:rPr>
        <w:t xml:space="preserve">Email and internet access</w:t>
      </w:r>
    </w:p>
    <w:p w:rsidR="00000000" w:rsidDel="00000000" w:rsidP="00000000" w:rsidRDefault="00000000" w:rsidRPr="00000000" w14:paraId="0000000B">
      <w:pPr>
        <w:numPr>
          <w:ilvl w:val="0"/>
          <w:numId w:val="1"/>
        </w:numPr>
        <w:spacing w:after="0" w:line="276" w:lineRule="auto"/>
        <w:ind w:left="720" w:hanging="360"/>
        <w:rPr/>
      </w:pPr>
      <w:r w:rsidDel="00000000" w:rsidR="00000000" w:rsidRPr="00000000">
        <w:rPr>
          <w:rtl w:val="0"/>
        </w:rPr>
        <w:t xml:space="preserve">Cloud storage and backups</w:t>
      </w:r>
    </w:p>
    <w:p w:rsidR="00000000" w:rsidDel="00000000" w:rsidP="00000000" w:rsidRDefault="00000000" w:rsidRPr="00000000" w14:paraId="0000000C">
      <w:pPr>
        <w:numPr>
          <w:ilvl w:val="0"/>
          <w:numId w:val="1"/>
        </w:numPr>
        <w:spacing w:after="0" w:line="276" w:lineRule="auto"/>
        <w:ind w:left="720" w:hanging="360"/>
        <w:rPr/>
      </w:pPr>
      <w:r w:rsidDel="00000000" w:rsidR="00000000" w:rsidRPr="00000000">
        <w:rPr>
          <w:rtl w:val="0"/>
        </w:rPr>
        <w:t xml:space="preserve">Software and online systems used for council business</w:t>
      </w:r>
    </w:p>
    <w:p w:rsidR="00000000" w:rsidDel="00000000" w:rsidP="00000000" w:rsidRDefault="00000000" w:rsidRPr="00000000" w14:paraId="0000000D">
      <w:pPr>
        <w:numPr>
          <w:ilvl w:val="0"/>
          <w:numId w:val="1"/>
        </w:numPr>
        <w:spacing w:after="0" w:line="276" w:lineRule="auto"/>
        <w:ind w:left="720" w:hanging="360"/>
        <w:rPr/>
      </w:pPr>
      <w:r w:rsidDel="00000000" w:rsidR="00000000" w:rsidRPr="00000000">
        <w:rPr>
          <w:rtl w:val="0"/>
        </w:rPr>
        <w:t xml:space="preserve">Social media accounts and the council website</w:t>
      </w:r>
    </w:p>
    <w:p w:rsidR="00000000" w:rsidDel="00000000" w:rsidP="00000000" w:rsidRDefault="00000000" w:rsidRPr="00000000" w14:paraId="0000000E">
      <w:pPr>
        <w:spacing w:after="0" w:before="240" w:line="276" w:lineRule="auto"/>
        <w:rPr/>
      </w:pPr>
      <w:r w:rsidDel="00000000" w:rsidR="00000000" w:rsidRPr="00000000">
        <w:rPr>
          <w:b w:val="1"/>
          <w:rtl w:val="0"/>
        </w:rPr>
        <w:t xml:space="preserve">3. Acceptable Use</w:t>
      </w:r>
      <w:r w:rsidDel="00000000" w:rsidR="00000000" w:rsidRPr="00000000">
        <w:rPr>
          <w:rtl w:val="0"/>
        </w:rPr>
      </w:r>
    </w:p>
    <w:p w:rsidR="00000000" w:rsidDel="00000000" w:rsidP="00000000" w:rsidRDefault="00000000" w:rsidRPr="00000000" w14:paraId="0000000F">
      <w:pPr>
        <w:numPr>
          <w:ilvl w:val="0"/>
          <w:numId w:val="4"/>
        </w:numPr>
        <w:spacing w:after="0" w:line="276" w:lineRule="auto"/>
        <w:ind w:left="720" w:hanging="360"/>
        <w:rPr/>
      </w:pPr>
      <w:r w:rsidDel="00000000" w:rsidR="00000000" w:rsidRPr="00000000">
        <w:rPr>
          <w:rtl w:val="0"/>
        </w:rPr>
        <w:t xml:space="preserve">Council IT equipment and accounts are to be used primarily for council business.</w:t>
      </w:r>
    </w:p>
    <w:p w:rsidR="00000000" w:rsidDel="00000000" w:rsidP="00000000" w:rsidRDefault="00000000" w:rsidRPr="00000000" w14:paraId="00000010">
      <w:pPr>
        <w:numPr>
          <w:ilvl w:val="0"/>
          <w:numId w:val="4"/>
        </w:numPr>
        <w:spacing w:after="0" w:line="276" w:lineRule="auto"/>
        <w:ind w:left="720" w:hanging="360"/>
        <w:rPr/>
      </w:pPr>
      <w:r w:rsidDel="00000000" w:rsidR="00000000" w:rsidRPr="00000000">
        <w:rPr>
          <w:rtl w:val="0"/>
        </w:rPr>
        <w:t xml:space="preserve">Personal use is permitted within reason, provided it does not interfere with duties, breach security, or contravene other policies.</w:t>
      </w:r>
    </w:p>
    <w:p w:rsidR="00000000" w:rsidDel="00000000" w:rsidP="00000000" w:rsidRDefault="00000000" w:rsidRPr="00000000" w14:paraId="00000011">
      <w:pPr>
        <w:numPr>
          <w:ilvl w:val="0"/>
          <w:numId w:val="4"/>
        </w:numPr>
        <w:spacing w:after="0" w:line="276" w:lineRule="auto"/>
        <w:ind w:left="720" w:hanging="360"/>
        <w:rPr/>
      </w:pPr>
      <w:r w:rsidDel="00000000" w:rsidR="00000000" w:rsidRPr="00000000">
        <w:rPr>
          <w:rtl w:val="0"/>
        </w:rPr>
        <w:t xml:space="preserve">Users must not use council systems to access or distribute inappropriate, offensive, or illegal material.</w:t>
      </w:r>
    </w:p>
    <w:p w:rsidR="00000000" w:rsidDel="00000000" w:rsidP="00000000" w:rsidRDefault="00000000" w:rsidRPr="00000000" w14:paraId="00000012">
      <w:pPr>
        <w:spacing w:after="0" w:line="276" w:lineRule="auto"/>
        <w:ind w:left="720" w:firstLine="0"/>
        <w:rPr/>
      </w:pPr>
      <w:r w:rsidDel="00000000" w:rsidR="00000000" w:rsidRPr="00000000">
        <w:rPr>
          <w:rtl w:val="0"/>
        </w:rPr>
      </w:r>
    </w:p>
    <w:p w:rsidR="00000000" w:rsidDel="00000000" w:rsidP="00000000" w:rsidRDefault="00000000" w:rsidRPr="00000000" w14:paraId="00000013">
      <w:pPr>
        <w:spacing w:after="0" w:line="276" w:lineRule="auto"/>
        <w:rPr>
          <w:i w:val="1"/>
        </w:rPr>
      </w:pPr>
      <w:r w:rsidDel="00000000" w:rsidR="00000000" w:rsidRPr="00000000">
        <w:rPr>
          <w:i w:val="1"/>
          <w:rtl w:val="0"/>
        </w:rPr>
        <w:t xml:space="preserve">An exception to this applies to Pauline James (PJ), who also uses the APC laptop for Upton Parish Council (UPC) work, under a historical agreement where UPC contributes towards the cost of the equipment. Documents for each council are maintained in separate folders. PJ also uses the laptop for personal use under this arrangement</w:t>
      </w:r>
    </w:p>
    <w:p w:rsidR="00000000" w:rsidDel="00000000" w:rsidP="00000000" w:rsidRDefault="00000000" w:rsidRPr="00000000" w14:paraId="00000014">
      <w:pPr>
        <w:spacing w:after="0" w:line="276" w:lineRule="auto"/>
        <w:ind w:left="720" w:firstLine="0"/>
        <w:rPr/>
      </w:pPr>
      <w:r w:rsidDel="00000000" w:rsidR="00000000" w:rsidRPr="00000000">
        <w:rPr>
          <w:rtl w:val="0"/>
        </w:rPr>
      </w:r>
    </w:p>
    <w:p w:rsidR="00000000" w:rsidDel="00000000" w:rsidP="00000000" w:rsidRDefault="00000000" w:rsidRPr="00000000" w14:paraId="00000015">
      <w:pPr>
        <w:spacing w:after="0" w:line="276" w:lineRule="auto"/>
        <w:rPr/>
      </w:pPr>
      <w:r w:rsidDel="00000000" w:rsidR="00000000" w:rsidRPr="00000000">
        <w:rPr>
          <w:b w:val="1"/>
          <w:rtl w:val="0"/>
        </w:rPr>
        <w:t xml:space="preserve">4. Data Protection &amp; Security</w:t>
      </w:r>
      <w:r w:rsidDel="00000000" w:rsidR="00000000" w:rsidRPr="00000000">
        <w:rPr>
          <w:rtl w:val="0"/>
        </w:rPr>
      </w:r>
    </w:p>
    <w:p w:rsidR="00000000" w:rsidDel="00000000" w:rsidP="00000000" w:rsidRDefault="00000000" w:rsidRPr="00000000" w14:paraId="00000016">
      <w:pPr>
        <w:numPr>
          <w:ilvl w:val="0"/>
          <w:numId w:val="5"/>
        </w:numPr>
        <w:spacing w:after="0" w:line="276" w:lineRule="auto"/>
        <w:ind w:left="720" w:hanging="360"/>
        <w:rPr/>
      </w:pPr>
      <w:r w:rsidDel="00000000" w:rsidR="00000000" w:rsidRPr="00000000">
        <w:rPr>
          <w:rtl w:val="0"/>
        </w:rPr>
        <w:t xml:space="preserve">All users must follow the Council’s Data Protection Policy and GDPR requirements.</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i w:val="0"/>
          <w:smallCaps w:val="0"/>
          <w:strike w:val="0"/>
          <w:sz w:val="22"/>
          <w:szCs w:val="22"/>
          <w:u w:val="none"/>
          <w:shd w:fill="auto" w:val="clear"/>
          <w:vertAlign w:val="baseline"/>
          <w:rtl w:val="0"/>
        </w:rPr>
        <w:t xml:space="preserve">Passwords must be strong and kept confidential. Where possible, multi-factor authentication (MFA) should be enabled.</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i w:val="0"/>
          <w:smallCaps w:val="0"/>
          <w:strike w:val="0"/>
          <w:sz w:val="22"/>
          <w:szCs w:val="22"/>
          <w:shd w:fill="auto" w:val="clear"/>
          <w:vertAlign w:val="baseline"/>
        </w:rPr>
      </w:pPr>
      <w:r w:rsidDel="00000000" w:rsidR="00000000" w:rsidRPr="00000000">
        <w:rPr>
          <w:rFonts w:ascii="Calibri" w:cs="Calibri" w:eastAsia="Calibri" w:hAnsi="Calibri"/>
          <w:b w:val="0"/>
          <w:i w:val="0"/>
          <w:smallCaps w:val="0"/>
          <w:strike w:val="0"/>
          <w:sz w:val="22"/>
          <w:szCs w:val="22"/>
          <w:u w:val="none"/>
          <w:shd w:fill="auto" w:val="clear"/>
          <w:vertAlign w:val="baseline"/>
          <w:rtl w:val="0"/>
        </w:rPr>
        <w:t xml:space="preserve">For accounts without MFA passwords should be changed every 60 days. </w:t>
      </w:r>
      <w:r w:rsidDel="00000000" w:rsidR="00000000" w:rsidRPr="00000000">
        <w:rPr>
          <w:rFonts w:ascii="Calibri" w:cs="Calibri" w:eastAsia="Calibri" w:hAnsi="Calibri"/>
          <w:b w:val="0"/>
          <w:i w:val="0"/>
          <w:smallCaps w:val="0"/>
          <w:strike w:val="0"/>
          <w:sz w:val="22"/>
          <w:szCs w:val="22"/>
          <w:u w:val="none"/>
          <w:shd w:fill="auto" w:val="clear"/>
          <w:vertAlign w:val="baseline"/>
          <w:rtl w:val="0"/>
        </w:rPr>
        <w:t xml:space="preserve"> MFA </w:t>
      </w:r>
      <w:r w:rsidDel="00000000" w:rsidR="00000000" w:rsidRPr="00000000">
        <w:rPr>
          <w:rtl w:val="0"/>
        </w:rPr>
        <w:t xml:space="preserve">should</w:t>
      </w:r>
      <w:r w:rsidDel="00000000" w:rsidR="00000000" w:rsidRPr="00000000">
        <w:rPr>
          <w:rFonts w:ascii="Calibri" w:cs="Calibri" w:eastAsia="Calibri" w:hAnsi="Calibri"/>
          <w:b w:val="0"/>
          <w:i w:val="0"/>
          <w:smallCaps w:val="0"/>
          <w:strike w:val="0"/>
          <w:sz w:val="22"/>
          <w:szCs w:val="22"/>
          <w:u w:val="none"/>
          <w:shd w:fill="auto" w:val="clear"/>
          <w:vertAlign w:val="baseline"/>
          <w:rtl w:val="0"/>
        </w:rPr>
        <w:t xml:space="preserve"> be used </w:t>
      </w:r>
      <w:r w:rsidDel="00000000" w:rsidR="00000000" w:rsidRPr="00000000">
        <w:rPr>
          <w:rtl w:val="0"/>
        </w:rPr>
        <w:t xml:space="preserve">where possible</w:t>
      </w:r>
      <w:r w:rsidDel="00000000" w:rsidR="00000000" w:rsidRPr="00000000">
        <w:rPr>
          <w:rFonts w:ascii="Calibri" w:cs="Calibri" w:eastAsia="Calibri" w:hAnsi="Calibri"/>
          <w:b w:val="0"/>
          <w:i w:val="0"/>
          <w:smallCaps w:val="0"/>
          <w:strike w:val="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sz w:val="22"/>
          <w:szCs w:val="22"/>
          <w:u w:val="none"/>
          <w:shd w:fill="auto" w:val="clear"/>
          <w:vertAlign w:val="baseline"/>
          <w:rtl w:val="0"/>
        </w:rPr>
        <w:t xml:space="preserve"> Password management tools such as LastPass or Microsoft Wallet are recommended.</w:t>
      </w:r>
      <w:r w:rsidDel="00000000" w:rsidR="00000000" w:rsidRPr="00000000">
        <w:rPr>
          <w:rtl w:val="0"/>
        </w:rPr>
      </w:r>
    </w:p>
    <w:p w:rsidR="00000000" w:rsidDel="00000000" w:rsidP="00000000" w:rsidRDefault="00000000" w:rsidRPr="00000000" w14:paraId="00000019">
      <w:pPr>
        <w:numPr>
          <w:ilvl w:val="0"/>
          <w:numId w:val="5"/>
        </w:numPr>
        <w:spacing w:after="0" w:line="276" w:lineRule="auto"/>
        <w:ind w:left="720" w:hanging="360"/>
        <w:rPr/>
      </w:pPr>
      <w:r w:rsidDel="00000000" w:rsidR="00000000" w:rsidRPr="00000000">
        <w:rPr>
          <w:rtl w:val="0"/>
        </w:rPr>
        <w:t xml:space="preserve">Devices must be kept secure and locked when unattended.</w:t>
      </w:r>
    </w:p>
    <w:p w:rsidR="00000000" w:rsidDel="00000000" w:rsidP="00000000" w:rsidRDefault="00000000" w:rsidRPr="00000000" w14:paraId="0000001A">
      <w:pPr>
        <w:numPr>
          <w:ilvl w:val="0"/>
          <w:numId w:val="5"/>
        </w:numPr>
        <w:spacing w:after="0" w:line="276" w:lineRule="auto"/>
        <w:ind w:left="720" w:hanging="360"/>
        <w:rPr/>
      </w:pPr>
      <w:r w:rsidDel="00000000" w:rsidR="00000000" w:rsidRPr="00000000">
        <w:rPr>
          <w:rtl w:val="0"/>
        </w:rPr>
        <w:t xml:space="preserve">Sensitive data must be stored securely and only shared with authorised persons.</w:t>
      </w:r>
    </w:p>
    <w:p w:rsidR="00000000" w:rsidDel="00000000" w:rsidP="00000000" w:rsidRDefault="00000000" w:rsidRPr="00000000" w14:paraId="0000001B">
      <w:pPr>
        <w:numPr>
          <w:ilvl w:val="0"/>
          <w:numId w:val="5"/>
        </w:numPr>
        <w:spacing w:after="0" w:line="276" w:lineRule="auto"/>
        <w:ind w:left="720" w:hanging="360"/>
        <w:rPr/>
      </w:pPr>
      <w:r w:rsidDel="00000000" w:rsidR="00000000" w:rsidRPr="00000000">
        <w:rPr>
          <w:rtl w:val="0"/>
        </w:rPr>
        <w:t xml:space="preserve">Delegated access to email inboxes is permitted amongst the clerks inboxes. There is currently delegated access to the Office@. The Clerks@ inbox is a shared inbox.</w:t>
      </w:r>
    </w:p>
    <w:p w:rsidR="00000000" w:rsidDel="00000000" w:rsidP="00000000" w:rsidRDefault="00000000" w:rsidRPr="00000000" w14:paraId="0000001C">
      <w:pPr>
        <w:spacing w:after="0" w:line="276" w:lineRule="auto"/>
        <w:ind w:left="720" w:firstLine="0"/>
        <w:rPr/>
      </w:pPr>
      <w:r w:rsidDel="00000000" w:rsidR="00000000" w:rsidRPr="00000000">
        <w:rPr>
          <w:rtl w:val="0"/>
        </w:rPr>
      </w:r>
    </w:p>
    <w:p w:rsidR="00000000" w:rsidDel="00000000" w:rsidP="00000000" w:rsidRDefault="00000000" w:rsidRPr="00000000" w14:paraId="0000001D">
      <w:pPr>
        <w:spacing w:after="0" w:line="276" w:lineRule="auto"/>
        <w:rPr>
          <w:b w:val="1"/>
        </w:rPr>
      </w:pPr>
      <w:r w:rsidDel="00000000" w:rsidR="00000000" w:rsidRPr="00000000">
        <w:rPr>
          <w:b w:val="1"/>
          <w:rtl w:val="0"/>
        </w:rPr>
        <w:t xml:space="preserve">5. Email and Communications</w:t>
      </w:r>
    </w:p>
    <w:p w:rsidR="00000000" w:rsidDel="00000000" w:rsidP="00000000" w:rsidRDefault="00000000" w:rsidRPr="00000000" w14:paraId="0000001E">
      <w:pPr>
        <w:numPr>
          <w:ilvl w:val="0"/>
          <w:numId w:val="6"/>
        </w:numPr>
        <w:spacing w:after="0" w:line="276" w:lineRule="auto"/>
        <w:ind w:left="720" w:hanging="360"/>
        <w:rPr/>
      </w:pPr>
      <w:r w:rsidDel="00000000" w:rsidR="00000000" w:rsidRPr="00000000">
        <w:rPr>
          <w:rtl w:val="0"/>
        </w:rPr>
        <w:t xml:space="preserve">Council email accounts must be used for council business.</w:t>
      </w:r>
    </w:p>
    <w:p w:rsidR="00000000" w:rsidDel="00000000" w:rsidP="00000000" w:rsidRDefault="00000000" w:rsidRPr="00000000" w14:paraId="0000001F">
      <w:pPr>
        <w:numPr>
          <w:ilvl w:val="0"/>
          <w:numId w:val="6"/>
        </w:numPr>
        <w:spacing w:after="0" w:line="276" w:lineRule="auto"/>
        <w:ind w:left="720" w:hanging="360"/>
        <w:rPr/>
      </w:pPr>
      <w:r w:rsidDel="00000000" w:rsidR="00000000" w:rsidRPr="00000000">
        <w:rPr>
          <w:rtl w:val="0"/>
        </w:rPr>
        <w:t xml:space="preserve">Emails should be professional and reflect the council’s standards.</w:t>
      </w:r>
    </w:p>
    <w:p w:rsidR="00000000" w:rsidDel="00000000" w:rsidP="00000000" w:rsidRDefault="00000000" w:rsidRPr="00000000" w14:paraId="00000020">
      <w:pPr>
        <w:numPr>
          <w:ilvl w:val="0"/>
          <w:numId w:val="6"/>
        </w:numPr>
        <w:spacing w:after="0" w:line="276" w:lineRule="auto"/>
        <w:ind w:left="720" w:hanging="360"/>
        <w:rPr/>
      </w:pPr>
      <w:r w:rsidDel="00000000" w:rsidR="00000000" w:rsidRPr="00000000">
        <w:rPr>
          <w:rtl w:val="0"/>
        </w:rPr>
        <w:t xml:space="preserve">Care must be taken when opening attachments or links from unknown sources.</w:t>
      </w:r>
    </w:p>
    <w:p w:rsidR="00000000" w:rsidDel="00000000" w:rsidP="00000000" w:rsidRDefault="00000000" w:rsidRPr="00000000" w14:paraId="00000021">
      <w:pPr>
        <w:spacing w:after="0" w:line="276" w:lineRule="auto"/>
        <w:ind w:left="720" w:firstLine="0"/>
        <w:rPr/>
      </w:pPr>
      <w:r w:rsidDel="00000000" w:rsidR="00000000" w:rsidRPr="00000000">
        <w:rPr>
          <w:rtl w:val="0"/>
        </w:rPr>
      </w:r>
    </w:p>
    <w:p w:rsidR="00000000" w:rsidDel="00000000" w:rsidP="00000000" w:rsidRDefault="00000000" w:rsidRPr="00000000" w14:paraId="00000022">
      <w:pPr>
        <w:spacing w:after="0" w:line="276" w:lineRule="auto"/>
        <w:rPr/>
      </w:pPr>
      <w:r w:rsidDel="00000000" w:rsidR="00000000" w:rsidRPr="00000000">
        <w:rPr>
          <w:b w:val="1"/>
          <w:rtl w:val="0"/>
        </w:rPr>
        <w:t xml:space="preserve">6. Software and Licensing</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i w:val="0"/>
          <w:smallCaps w:val="0"/>
          <w:strike w:val="0"/>
          <w:sz w:val="22"/>
          <w:szCs w:val="22"/>
          <w:shd w:fill="auto" w:val="clear"/>
          <w:vertAlign w:val="baseline"/>
        </w:rPr>
      </w:pPr>
      <w:r w:rsidDel="00000000" w:rsidR="00000000" w:rsidRPr="00000000">
        <w:rPr>
          <w:rFonts w:ascii="Calibri" w:cs="Calibri" w:eastAsia="Calibri" w:hAnsi="Calibri"/>
          <w:b w:val="0"/>
          <w:i w:val="0"/>
          <w:smallCaps w:val="0"/>
          <w:strike w:val="0"/>
          <w:sz w:val="22"/>
          <w:szCs w:val="22"/>
          <w:u w:val="none"/>
          <w:shd w:fill="auto" w:val="clear"/>
          <w:vertAlign w:val="baseline"/>
          <w:rtl w:val="0"/>
        </w:rPr>
        <w:t xml:space="preserve">Software from reputable sources may be installed, including necessary updates (e.g. HMRC, accounting, printer software, add-ons, pension software, Microsoft, Google). Open-source software must be approved by the Parish Council appointed IT Lead, who is currently Councillor Tim Brown. Appropriate licensing is required in all cases.</w:t>
      </w:r>
      <w:r w:rsidDel="00000000" w:rsidR="00000000" w:rsidRPr="00000000">
        <w:rPr>
          <w:rtl w:val="0"/>
        </w:rPr>
      </w:r>
    </w:p>
    <w:p w:rsidR="00000000" w:rsidDel="00000000" w:rsidP="00000000" w:rsidRDefault="00000000" w:rsidRPr="00000000" w14:paraId="00000024">
      <w:pPr>
        <w:spacing w:after="0" w:line="276" w:lineRule="auto"/>
        <w:ind w:left="720" w:firstLine="0"/>
        <w:rPr/>
      </w:pPr>
      <w:r w:rsidDel="00000000" w:rsidR="00000000" w:rsidRPr="00000000">
        <w:rPr>
          <w:rtl w:val="0"/>
        </w:rPr>
      </w:r>
    </w:p>
    <w:p w:rsidR="00000000" w:rsidDel="00000000" w:rsidP="00000000" w:rsidRDefault="00000000" w:rsidRPr="00000000" w14:paraId="00000025">
      <w:pPr>
        <w:spacing w:after="0" w:line="276" w:lineRule="auto"/>
        <w:rPr>
          <w:b w:val="1"/>
          <w:highlight w:val="yellow"/>
        </w:rPr>
      </w:pPr>
      <w:r w:rsidDel="00000000" w:rsidR="00000000" w:rsidRPr="00000000">
        <w:rPr>
          <w:b w:val="1"/>
          <w:rtl w:val="0"/>
        </w:rPr>
        <w:t xml:space="preserve">7. Backups and Storage</w:t>
      </w:r>
      <w:r w:rsidDel="00000000" w:rsidR="00000000" w:rsidRPr="00000000">
        <w:rPr>
          <w:rtl w:val="0"/>
        </w:rPr>
        <w:br w:type="textWrapping"/>
      </w:r>
      <w:r w:rsidDel="00000000" w:rsidR="00000000" w:rsidRPr="00000000">
        <w:rPr>
          <w:rtl w:val="0"/>
        </w:rPr>
        <w:t xml:space="preserve">Use of personal OneDrive accounts, is it in APC’s name?</w:t>
      </w:r>
      <w:r w:rsidDel="00000000" w:rsidR="00000000" w:rsidRPr="00000000">
        <w:rPr>
          <w:rtl w:val="0"/>
        </w:rPr>
      </w:r>
    </w:p>
    <w:p w:rsidR="00000000" w:rsidDel="00000000" w:rsidP="00000000" w:rsidRDefault="00000000" w:rsidRPr="00000000" w14:paraId="00000026">
      <w:pPr>
        <w:numPr>
          <w:ilvl w:val="0"/>
          <w:numId w:val="8"/>
        </w:numPr>
        <w:spacing w:after="0" w:line="276" w:lineRule="auto"/>
        <w:ind w:left="720" w:hanging="360"/>
        <w:rPr/>
      </w:pPr>
      <w:r w:rsidDel="00000000" w:rsidR="00000000" w:rsidRPr="00000000">
        <w:rPr>
          <w:rtl w:val="0"/>
        </w:rPr>
        <w:t xml:space="preserve">Important documents should be stored in the council’s official cloud storage or server system.</w:t>
      </w:r>
    </w:p>
    <w:p w:rsidR="00000000" w:rsidDel="00000000" w:rsidP="00000000" w:rsidRDefault="00000000" w:rsidRPr="00000000" w14:paraId="00000027">
      <w:pPr>
        <w:numPr>
          <w:ilvl w:val="0"/>
          <w:numId w:val="8"/>
        </w:numPr>
        <w:spacing w:after="0" w:line="276" w:lineRule="auto"/>
        <w:ind w:left="720" w:hanging="360"/>
        <w:rPr/>
      </w:pPr>
      <w:r w:rsidDel="00000000" w:rsidR="00000000" w:rsidRPr="00000000">
        <w:rPr>
          <w:rtl w:val="0"/>
        </w:rPr>
        <w:t xml:space="preserve">Regular backups must be carried out, and backup data stored securely.</w:t>
      </w:r>
    </w:p>
    <w:p w:rsidR="00000000" w:rsidDel="00000000" w:rsidP="00000000" w:rsidRDefault="00000000" w:rsidRPr="00000000" w14:paraId="00000028">
      <w:pPr>
        <w:numPr>
          <w:ilvl w:val="0"/>
          <w:numId w:val="8"/>
        </w:numPr>
        <w:spacing w:after="0" w:line="276" w:lineRule="auto"/>
        <w:ind w:left="720" w:hanging="360"/>
        <w:rPr/>
      </w:pPr>
      <w:r w:rsidDel="00000000" w:rsidR="00000000" w:rsidRPr="00000000">
        <w:rPr>
          <w:rtl w:val="0"/>
        </w:rPr>
        <w:t xml:space="preserve">All Clerks are encouraged to save into the Clerks and Acle shared folders on Google Drive. The Acle folder is shared with Councillors; however, the Clerks folder is accessed only by the Clerks.</w:t>
      </w:r>
    </w:p>
    <w:p w:rsidR="00000000" w:rsidDel="00000000" w:rsidP="00000000" w:rsidRDefault="00000000" w:rsidRPr="00000000" w14:paraId="00000029">
      <w:pPr>
        <w:spacing w:after="0" w:line="276" w:lineRule="auto"/>
        <w:ind w:left="720" w:firstLine="0"/>
        <w:rPr>
          <w:highlight w:val="yellow"/>
        </w:rPr>
      </w:pPr>
      <w:r w:rsidDel="00000000" w:rsidR="00000000" w:rsidRPr="00000000">
        <w:rPr>
          <w:rtl w:val="0"/>
        </w:rPr>
      </w:r>
    </w:p>
    <w:p w:rsidR="00000000" w:rsidDel="00000000" w:rsidP="00000000" w:rsidRDefault="00000000" w:rsidRPr="00000000" w14:paraId="0000002A">
      <w:pPr>
        <w:spacing w:after="0" w:line="276" w:lineRule="auto"/>
        <w:rPr>
          <w:b w:val="1"/>
        </w:rPr>
      </w:pPr>
      <w:r w:rsidDel="00000000" w:rsidR="00000000" w:rsidRPr="00000000">
        <w:rPr>
          <w:b w:val="1"/>
          <w:rtl w:val="0"/>
        </w:rPr>
        <w:t xml:space="preserve">8. Social Media and Website</w:t>
      </w:r>
    </w:p>
    <w:p w:rsidR="00000000" w:rsidDel="00000000" w:rsidP="00000000" w:rsidRDefault="00000000" w:rsidRPr="00000000" w14:paraId="0000002B">
      <w:pPr>
        <w:numPr>
          <w:ilvl w:val="0"/>
          <w:numId w:val="9"/>
        </w:numPr>
        <w:spacing w:after="0" w:line="276" w:lineRule="auto"/>
        <w:ind w:left="720" w:hanging="360"/>
        <w:rPr/>
      </w:pPr>
      <w:r w:rsidDel="00000000" w:rsidR="00000000" w:rsidRPr="00000000">
        <w:rPr>
          <w:rtl w:val="0"/>
        </w:rPr>
        <w:t xml:space="preserve">Council social media accounts and the website must be used responsibly to share official information and updates.  Only the Clerks can access and update these platforms.</w:t>
      </w:r>
    </w:p>
    <w:p w:rsidR="00000000" w:rsidDel="00000000" w:rsidP="00000000" w:rsidRDefault="00000000" w:rsidRPr="00000000" w14:paraId="0000002C">
      <w:pPr>
        <w:numPr>
          <w:ilvl w:val="0"/>
          <w:numId w:val="9"/>
        </w:numPr>
        <w:spacing w:after="0" w:line="276" w:lineRule="auto"/>
        <w:ind w:left="720" w:hanging="360"/>
        <w:rPr/>
      </w:pPr>
      <w:r w:rsidDel="00000000" w:rsidR="00000000" w:rsidRPr="00000000">
        <w:rPr>
          <w:rtl w:val="0"/>
        </w:rPr>
        <w:t xml:space="preserve">Only authorised users may post or edit content on these platforms.</w:t>
      </w:r>
    </w:p>
    <w:p w:rsidR="00000000" w:rsidDel="00000000" w:rsidP="00000000" w:rsidRDefault="00000000" w:rsidRPr="00000000" w14:paraId="0000002D">
      <w:pPr>
        <w:numPr>
          <w:ilvl w:val="0"/>
          <w:numId w:val="9"/>
        </w:numPr>
        <w:spacing w:after="0" w:line="276" w:lineRule="auto"/>
        <w:ind w:left="720" w:hanging="360"/>
        <w:rPr/>
      </w:pPr>
      <w:r w:rsidDel="00000000" w:rsidR="00000000" w:rsidRPr="00000000">
        <w:rPr>
          <w:rtl w:val="0"/>
        </w:rPr>
        <w:t xml:space="preserve">Personal opinions must not be shared on behalf of the Council.</w:t>
      </w:r>
    </w:p>
    <w:p w:rsidR="00000000" w:rsidDel="00000000" w:rsidP="00000000" w:rsidRDefault="00000000" w:rsidRPr="00000000" w14:paraId="0000002E">
      <w:pPr>
        <w:spacing w:after="0" w:line="276" w:lineRule="auto"/>
        <w:rPr/>
      </w:pPr>
      <w:r w:rsidDel="00000000" w:rsidR="00000000" w:rsidRPr="00000000">
        <w:rPr>
          <w:rtl w:val="0"/>
        </w:rPr>
      </w:r>
    </w:p>
    <w:p w:rsidR="00000000" w:rsidDel="00000000" w:rsidP="00000000" w:rsidRDefault="00000000" w:rsidRPr="00000000" w14:paraId="0000002F">
      <w:pPr>
        <w:spacing w:after="0" w:line="276" w:lineRule="auto"/>
        <w:rPr/>
      </w:pPr>
      <w:r w:rsidDel="00000000" w:rsidR="00000000" w:rsidRPr="00000000">
        <w:rPr>
          <w:b w:val="1"/>
          <w:rtl w:val="0"/>
        </w:rPr>
        <w:t xml:space="preserve">9. Use of Artificial Intelligence (AI)</w:t>
      </w:r>
      <w:r w:rsidDel="00000000" w:rsidR="00000000" w:rsidRPr="00000000">
        <w:rPr>
          <w:rtl w:val="0"/>
        </w:rPr>
      </w:r>
    </w:p>
    <w:p w:rsidR="00000000" w:rsidDel="00000000" w:rsidP="00000000" w:rsidRDefault="00000000" w:rsidRPr="00000000" w14:paraId="00000030">
      <w:pPr>
        <w:numPr>
          <w:ilvl w:val="0"/>
          <w:numId w:val="3"/>
        </w:numPr>
        <w:spacing w:after="0" w:line="276" w:lineRule="auto"/>
        <w:ind w:left="720" w:hanging="360"/>
        <w:rPr/>
      </w:pPr>
      <w:r w:rsidDel="00000000" w:rsidR="00000000" w:rsidRPr="00000000">
        <w:rPr>
          <w:rtl w:val="0"/>
        </w:rPr>
        <w:t xml:space="preserve">AI tools are used to support efficiency and accuracy in council operations, including through the Civic.ly system, which incorporates AI functionality for administrative tasks.</w:t>
      </w:r>
    </w:p>
    <w:p w:rsidR="00000000" w:rsidDel="00000000" w:rsidP="00000000" w:rsidRDefault="00000000" w:rsidRPr="00000000" w14:paraId="00000031">
      <w:pPr>
        <w:numPr>
          <w:ilvl w:val="0"/>
          <w:numId w:val="3"/>
        </w:numPr>
        <w:spacing w:after="0" w:line="276" w:lineRule="auto"/>
        <w:ind w:left="720" w:hanging="360"/>
        <w:rPr/>
      </w:pPr>
      <w:r w:rsidDel="00000000" w:rsidR="00000000" w:rsidRPr="00000000">
        <w:rPr>
          <w:rtl w:val="0"/>
        </w:rPr>
        <w:t xml:space="preserve">Generative AI may be used on occasion to assist with drafting and updating policies, preparing correspondence, and generating initial content for reports or communications.</w:t>
      </w:r>
    </w:p>
    <w:p w:rsidR="00000000" w:rsidDel="00000000" w:rsidP="00000000" w:rsidRDefault="00000000" w:rsidRPr="00000000" w14:paraId="00000032">
      <w:pPr>
        <w:numPr>
          <w:ilvl w:val="0"/>
          <w:numId w:val="3"/>
        </w:numPr>
        <w:spacing w:after="0" w:line="276" w:lineRule="auto"/>
        <w:ind w:left="720" w:hanging="360"/>
        <w:rPr/>
      </w:pPr>
      <w:r w:rsidDel="00000000" w:rsidR="00000000" w:rsidRPr="00000000">
        <w:rPr>
          <w:rtl w:val="0"/>
        </w:rPr>
        <w:t xml:space="preserve">Staff are expected to review and verify any AI-generated content to ensure accuracy, appropriateness, and compliance with council standards.</w:t>
      </w:r>
    </w:p>
    <w:p w:rsidR="00000000" w:rsidDel="00000000" w:rsidP="00000000" w:rsidRDefault="00000000" w:rsidRPr="00000000" w14:paraId="00000033">
      <w:pPr>
        <w:numPr>
          <w:ilvl w:val="0"/>
          <w:numId w:val="3"/>
        </w:numPr>
        <w:spacing w:after="0" w:line="276" w:lineRule="auto"/>
        <w:ind w:left="720" w:hanging="360"/>
        <w:rPr/>
      </w:pPr>
      <w:r w:rsidDel="00000000" w:rsidR="00000000" w:rsidRPr="00000000">
        <w:rPr>
          <w:rtl w:val="0"/>
        </w:rPr>
        <w:t xml:space="preserve">AI tools must not be used to process or generate content involving personal, sensitive, or confidential data without prior authorisation.</w:t>
      </w:r>
    </w:p>
    <w:p w:rsidR="00000000" w:rsidDel="00000000" w:rsidP="00000000" w:rsidRDefault="00000000" w:rsidRPr="00000000" w14:paraId="00000034">
      <w:pPr>
        <w:numPr>
          <w:ilvl w:val="0"/>
          <w:numId w:val="3"/>
        </w:numPr>
        <w:spacing w:after="0" w:line="276" w:lineRule="auto"/>
        <w:ind w:left="720" w:hanging="360"/>
        <w:rPr/>
      </w:pPr>
      <w:r w:rsidDel="00000000" w:rsidR="00000000" w:rsidRPr="00000000">
        <w:rPr>
          <w:rtl w:val="0"/>
        </w:rPr>
        <w:t xml:space="preserve">Use of AI must comply with relevant data protection, copyright, and ethical standards.</w:t>
      </w:r>
    </w:p>
    <w:p w:rsidR="00000000" w:rsidDel="00000000" w:rsidP="00000000" w:rsidRDefault="00000000" w:rsidRPr="00000000" w14:paraId="00000035">
      <w:pPr>
        <w:spacing w:after="0" w:line="276" w:lineRule="auto"/>
        <w:ind w:left="720" w:firstLine="0"/>
        <w:rPr>
          <w:b w:val="1"/>
        </w:rPr>
      </w:pPr>
      <w:r w:rsidDel="00000000" w:rsidR="00000000" w:rsidRPr="00000000">
        <w:rPr>
          <w:rtl w:val="0"/>
        </w:rPr>
      </w:r>
    </w:p>
    <w:p w:rsidR="00000000" w:rsidDel="00000000" w:rsidP="00000000" w:rsidRDefault="00000000" w:rsidRPr="00000000" w14:paraId="00000036">
      <w:pPr>
        <w:spacing w:after="0" w:line="276" w:lineRule="auto"/>
        <w:rPr>
          <w:b w:val="1"/>
        </w:rPr>
      </w:pPr>
      <w:r w:rsidDel="00000000" w:rsidR="00000000" w:rsidRPr="00000000">
        <w:rPr>
          <w:b w:val="1"/>
          <w:rtl w:val="0"/>
        </w:rPr>
        <w:t xml:space="preserve">10. Reporting Issues</w:t>
      </w:r>
    </w:p>
    <w:p w:rsidR="00000000" w:rsidDel="00000000" w:rsidP="00000000" w:rsidRDefault="00000000" w:rsidRPr="00000000" w14:paraId="00000037">
      <w:pPr>
        <w:numPr>
          <w:ilvl w:val="0"/>
          <w:numId w:val="10"/>
        </w:numPr>
        <w:spacing w:after="0" w:line="276" w:lineRule="auto"/>
        <w:ind w:left="720" w:hanging="360"/>
        <w:rPr/>
      </w:pPr>
      <w:r w:rsidDel="00000000" w:rsidR="00000000" w:rsidRPr="00000000">
        <w:rPr>
          <w:rtl w:val="0"/>
        </w:rPr>
        <w:t xml:space="preserve">Any IT issues, security breaches, or suspicious activity must be reported to the Assistant Clerk immediately.</w:t>
      </w:r>
    </w:p>
    <w:p w:rsidR="00000000" w:rsidDel="00000000" w:rsidP="00000000" w:rsidRDefault="00000000" w:rsidRPr="00000000" w14:paraId="00000038">
      <w:pPr>
        <w:numPr>
          <w:ilvl w:val="0"/>
          <w:numId w:val="10"/>
        </w:numPr>
        <w:spacing w:after="0" w:line="276" w:lineRule="auto"/>
        <w:ind w:left="720" w:hanging="360"/>
        <w:rPr/>
      </w:pPr>
      <w:r w:rsidDel="00000000" w:rsidR="00000000" w:rsidRPr="00000000">
        <w:rPr>
          <w:rtl w:val="0"/>
        </w:rPr>
        <w:t xml:space="preserve">If an IT issue or breach is reported, the Assistant Clerk should take appropriate steps such as changing compromised passwords, checking systems for signs of misuse, and contacting IT support if necessary (e.g. in the case of viruses). Cybersecurity advice is available from Councillor Tim Brown, who holds relevant experience in the area.  IT advice is available from Mike Hall, a local IT specialist.</w:t>
      </w:r>
    </w:p>
    <w:p w:rsidR="00000000" w:rsidDel="00000000" w:rsidP="00000000" w:rsidRDefault="00000000" w:rsidRPr="00000000" w14:paraId="00000039">
      <w:pPr>
        <w:spacing w:after="0" w:line="276" w:lineRule="auto"/>
        <w:ind w:left="720" w:firstLine="0"/>
        <w:rPr/>
      </w:pPr>
      <w:r w:rsidDel="00000000" w:rsidR="00000000" w:rsidRPr="00000000">
        <w:rPr>
          <w:rtl w:val="0"/>
        </w:rPr>
      </w:r>
    </w:p>
    <w:p w:rsidR="00000000" w:rsidDel="00000000" w:rsidP="00000000" w:rsidRDefault="00000000" w:rsidRPr="00000000" w14:paraId="0000003A">
      <w:pPr>
        <w:spacing w:after="0" w:line="276" w:lineRule="auto"/>
        <w:rPr>
          <w:b w:val="1"/>
        </w:rPr>
      </w:pPr>
      <w:r w:rsidDel="00000000" w:rsidR="00000000" w:rsidRPr="00000000">
        <w:rPr>
          <w:b w:val="1"/>
          <w:rtl w:val="0"/>
        </w:rPr>
        <w:t xml:space="preserve">11. Monitoring and Enforcement</w:t>
      </w:r>
    </w:p>
    <w:p w:rsidR="00000000" w:rsidDel="00000000" w:rsidP="00000000" w:rsidRDefault="00000000" w:rsidRPr="00000000" w14:paraId="0000003B">
      <w:pPr>
        <w:numPr>
          <w:ilvl w:val="0"/>
          <w:numId w:val="11"/>
        </w:numPr>
        <w:spacing w:after="0" w:line="276" w:lineRule="auto"/>
        <w:ind w:left="720" w:hanging="360"/>
        <w:rPr/>
      </w:pPr>
      <w:r w:rsidDel="00000000" w:rsidR="00000000" w:rsidRPr="00000000">
        <w:rPr>
          <w:rtl w:val="0"/>
        </w:rPr>
        <w:t xml:space="preserve">The Council reserves the right to monitor use of its IT systems where necessary.</w:t>
      </w:r>
    </w:p>
    <w:p w:rsidR="00000000" w:rsidDel="00000000" w:rsidP="00000000" w:rsidRDefault="00000000" w:rsidRPr="00000000" w14:paraId="0000003C">
      <w:pPr>
        <w:numPr>
          <w:ilvl w:val="0"/>
          <w:numId w:val="11"/>
        </w:numPr>
        <w:spacing w:after="0" w:line="276" w:lineRule="auto"/>
        <w:ind w:left="720" w:hanging="360"/>
        <w:rPr/>
      </w:pPr>
      <w:r w:rsidDel="00000000" w:rsidR="00000000" w:rsidRPr="00000000">
        <w:rPr>
          <w:rtl w:val="0"/>
        </w:rPr>
        <w:t xml:space="preserve">Malicious breaches of this policy may result in disciplinary action and, in serious cases, legal action.</w:t>
      </w:r>
    </w:p>
    <w:p w:rsidR="00000000" w:rsidDel="00000000" w:rsidP="00000000" w:rsidRDefault="00000000" w:rsidRPr="00000000" w14:paraId="0000003D">
      <w:pPr>
        <w:spacing w:after="0" w:line="276" w:lineRule="auto"/>
        <w:ind w:left="720" w:firstLine="0"/>
        <w:rPr/>
      </w:pPr>
      <w:r w:rsidDel="00000000" w:rsidR="00000000" w:rsidRPr="00000000">
        <w:rPr>
          <w:rtl w:val="0"/>
        </w:rPr>
      </w:r>
    </w:p>
    <w:p w:rsidR="00000000" w:rsidDel="00000000" w:rsidP="00000000" w:rsidRDefault="00000000" w:rsidRPr="00000000" w14:paraId="0000003E">
      <w:pPr>
        <w:spacing w:after="0" w:line="276" w:lineRule="auto"/>
        <w:rPr>
          <w:b w:val="1"/>
        </w:rPr>
      </w:pPr>
      <w:r w:rsidDel="00000000" w:rsidR="00000000" w:rsidRPr="00000000">
        <w:rPr>
          <w:b w:val="1"/>
          <w:rtl w:val="0"/>
        </w:rPr>
        <w:t xml:space="preserve">12. Review</w:t>
      </w:r>
    </w:p>
    <w:p w:rsidR="00000000" w:rsidDel="00000000" w:rsidP="00000000" w:rsidRDefault="00000000" w:rsidRPr="00000000" w14:paraId="0000003F">
      <w:pPr>
        <w:spacing w:after="0" w:line="276"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This policy is subject to periodic review and may be updated as necessary to reflect changes in regulations or community needs.</w:t>
      </w:r>
      <w:r w:rsidDel="00000000" w:rsidR="00000000" w:rsidRPr="00000000">
        <w:rPr>
          <w:rtl w:val="0"/>
        </w:rPr>
      </w:r>
    </w:p>
    <w:p w:rsidR="00000000" w:rsidDel="00000000" w:rsidP="00000000" w:rsidRDefault="00000000" w:rsidRPr="00000000" w14:paraId="00000040">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Date of Policy: </w:t>
      </w:r>
      <w:r w:rsidDel="00000000" w:rsidR="00000000" w:rsidRPr="00000000">
        <w:rPr>
          <w:rtl w:val="0"/>
        </w:rPr>
        <w:t xml:space="preserve">28th July 2025</w:t>
      </w:r>
      <w:r w:rsidDel="00000000" w:rsidR="00000000" w:rsidRPr="00000000">
        <w:rPr>
          <w:rtl w:val="0"/>
        </w:rPr>
      </w:r>
    </w:p>
    <w:p w:rsidR="00000000" w:rsidDel="00000000" w:rsidP="00000000" w:rsidRDefault="00000000" w:rsidRPr="00000000" w14:paraId="00000042">
      <w:pPr>
        <w:rPr/>
      </w:pPr>
      <w:r w:rsidDel="00000000" w:rsidR="00000000" w:rsidRPr="00000000">
        <w:rPr>
          <w:b w:val="1"/>
          <w:rtl w:val="0"/>
        </w:rPr>
        <w:t xml:space="preserve">Review Date:</w:t>
      </w:r>
      <w:r w:rsidDel="00000000" w:rsidR="00000000" w:rsidRPr="00000000">
        <w:rPr>
          <w:rtl w:val="0"/>
        </w:rPr>
        <w:t xml:space="preserve"> July 2028</w:t>
      </w:r>
    </w:p>
    <w:p w:rsidR="00000000" w:rsidDel="00000000" w:rsidP="00000000" w:rsidRDefault="00000000" w:rsidRPr="00000000" w14:paraId="0000004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rPr>
          <w:b w:val="1"/>
        </w:rPr>
      </w:pPr>
      <w:r w:rsidDel="00000000" w:rsidR="00000000" w:rsidRPr="00000000">
        <w:rPr>
          <w:b w:val="1"/>
          <w:rtl w:val="0"/>
        </w:rPr>
        <w:t xml:space="preserve">Signed:</w:t>
      </w:r>
    </w:p>
    <w:p w:rsidR="00000000" w:rsidDel="00000000" w:rsidP="00000000" w:rsidRDefault="00000000" w:rsidRPr="00000000" w14:paraId="00000045">
      <w:pPr>
        <w:rPr/>
      </w:pPr>
      <w:r w:rsidDel="00000000" w:rsidR="00000000" w:rsidRPr="00000000">
        <w:rPr>
          <w:b w:val="1"/>
          <w:rtl w:val="0"/>
        </w:rPr>
        <w:t xml:space="preserve">Chair:</w:t>
      </w:r>
      <w:r w:rsidDel="00000000" w:rsidR="00000000" w:rsidRPr="00000000">
        <w:rPr>
          <w:rtl w:val="0"/>
        </w:rPr>
        <w:t xml:space="preserve"> Jamie Pizey</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b w:val="1"/>
          <w:rtl w:val="0"/>
        </w:rPr>
        <w:t xml:space="preserve">Signed:</w:t>
      </w:r>
      <w:r w:rsidDel="00000000" w:rsidR="00000000" w:rsidRPr="00000000">
        <w:rPr>
          <w:rtl w:val="0"/>
        </w:rPr>
        <w:br w:type="textWrapping"/>
      </w:r>
      <w:r w:rsidDel="00000000" w:rsidR="00000000" w:rsidRPr="00000000">
        <w:rPr>
          <w:b w:val="1"/>
          <w:rtl w:val="0"/>
        </w:rPr>
        <w:t xml:space="preserve">Deputy Clerk:</w:t>
      </w:r>
      <w:r w:rsidDel="00000000" w:rsidR="00000000" w:rsidRPr="00000000">
        <w:rPr>
          <w:rtl w:val="0"/>
        </w:rPr>
        <w:t xml:space="preserve"> Fiona Richardson</w:t>
      </w:r>
    </w:p>
    <w:p w:rsidR="00000000" w:rsidDel="00000000" w:rsidP="00000000" w:rsidRDefault="00000000" w:rsidRPr="00000000" w14:paraId="00000048">
      <w:pPr>
        <w:spacing w:after="0" w:line="276" w:lineRule="auto"/>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4733925</wp:posOffset>
          </wp:positionH>
          <wp:positionV relativeFrom="paragraph">
            <wp:posOffset>-248284</wp:posOffset>
          </wp:positionV>
          <wp:extent cx="1588135" cy="1588135"/>
          <wp:effectExtent b="0" l="0" r="0" t="0"/>
          <wp:wrapSquare wrapText="bothSides" distB="0" distT="0" distL="114300" distR="114300"/>
          <wp:docPr id="88523037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88135" cy="158813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652E53"/>
    <w:pPr>
      <w:keepNext w:val="1"/>
      <w:keepLines w:val="1"/>
      <w:spacing w:after="80" w:before="360"/>
      <w:outlineLvl w:val="0"/>
    </w:pPr>
    <w:rPr>
      <w:rFonts w:asciiTheme="majorHAnsi" w:cstheme="majorBidi" w:eastAsiaTheme="majorEastAsia" w:hAnsiTheme="majorHAnsi"/>
      <w:color w:val="2f5496" w:themeColor="accent1" w:themeShade="0000BF"/>
      <w:sz w:val="40"/>
      <w:szCs w:val="40"/>
    </w:rPr>
  </w:style>
  <w:style w:type="paragraph" w:styleId="Heading2">
    <w:name w:val="heading 2"/>
    <w:basedOn w:val="Normal"/>
    <w:next w:val="Normal"/>
    <w:link w:val="Heading2Char"/>
    <w:uiPriority w:val="9"/>
    <w:semiHidden w:val="1"/>
    <w:unhideWhenUsed w:val="1"/>
    <w:qFormat w:val="1"/>
    <w:rsid w:val="00652E53"/>
    <w:pPr>
      <w:keepNext w:val="1"/>
      <w:keepLines w:val="1"/>
      <w:spacing w:after="80" w:before="160"/>
      <w:outlineLvl w:val="1"/>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652E53"/>
    <w:pPr>
      <w:keepNext w:val="1"/>
      <w:keepLines w:val="1"/>
      <w:spacing w:after="80" w:before="160"/>
      <w:outlineLvl w:val="2"/>
    </w:pPr>
    <w:rPr>
      <w:rFonts w:cstheme="majorBidi" w:eastAsiaTheme="majorEastAsia"/>
      <w:color w:val="2f5496" w:themeColor="accent1" w:themeShade="0000BF"/>
      <w:sz w:val="28"/>
      <w:szCs w:val="28"/>
    </w:rPr>
  </w:style>
  <w:style w:type="paragraph" w:styleId="Heading4">
    <w:name w:val="heading 4"/>
    <w:basedOn w:val="Normal"/>
    <w:next w:val="Normal"/>
    <w:link w:val="Heading4Char"/>
    <w:uiPriority w:val="9"/>
    <w:semiHidden w:val="1"/>
    <w:unhideWhenUsed w:val="1"/>
    <w:qFormat w:val="1"/>
    <w:rsid w:val="00652E53"/>
    <w:pPr>
      <w:keepNext w:val="1"/>
      <w:keepLines w:val="1"/>
      <w:spacing w:after="40" w:before="80"/>
      <w:outlineLvl w:val="3"/>
    </w:pPr>
    <w:rPr>
      <w:rFonts w:cstheme="majorBidi" w:eastAsiaTheme="majorEastAsia"/>
      <w:i w:val="1"/>
      <w:iCs w:val="1"/>
      <w:color w:val="2f5496" w:themeColor="accent1" w:themeShade="0000BF"/>
    </w:rPr>
  </w:style>
  <w:style w:type="paragraph" w:styleId="Heading5">
    <w:name w:val="heading 5"/>
    <w:basedOn w:val="Normal"/>
    <w:next w:val="Normal"/>
    <w:link w:val="Heading5Char"/>
    <w:uiPriority w:val="9"/>
    <w:semiHidden w:val="1"/>
    <w:unhideWhenUsed w:val="1"/>
    <w:qFormat w:val="1"/>
    <w:rsid w:val="00652E53"/>
    <w:pPr>
      <w:keepNext w:val="1"/>
      <w:keepLines w:val="1"/>
      <w:spacing w:after="40" w:before="80"/>
      <w:outlineLvl w:val="4"/>
    </w:pPr>
    <w:rPr>
      <w:rFonts w:cstheme="majorBidi" w:eastAsiaTheme="majorEastAsia"/>
      <w:color w:val="2f5496" w:themeColor="accent1" w:themeShade="0000BF"/>
    </w:rPr>
  </w:style>
  <w:style w:type="paragraph" w:styleId="Heading6">
    <w:name w:val="heading 6"/>
    <w:basedOn w:val="Normal"/>
    <w:next w:val="Normal"/>
    <w:link w:val="Heading6Char"/>
    <w:uiPriority w:val="9"/>
    <w:semiHidden w:val="1"/>
    <w:unhideWhenUsed w:val="1"/>
    <w:qFormat w:val="1"/>
    <w:rsid w:val="00652E53"/>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652E5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652E5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652E5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52E53"/>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652E53"/>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652E53"/>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652E53"/>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652E53"/>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652E5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652E5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652E5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652E53"/>
    <w:rPr>
      <w:rFonts w:cstheme="majorBidi" w:eastAsiaTheme="majorEastAsia"/>
      <w:color w:val="272727" w:themeColor="text1" w:themeTint="0000D8"/>
    </w:rPr>
  </w:style>
  <w:style w:type="paragraph" w:styleId="Title">
    <w:name w:val="Title"/>
    <w:basedOn w:val="Normal"/>
    <w:next w:val="Normal"/>
    <w:link w:val="TitleChar"/>
    <w:uiPriority w:val="10"/>
    <w:qFormat w:val="1"/>
    <w:rsid w:val="00652E53"/>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652E53"/>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652E53"/>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652E5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652E5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652E53"/>
    <w:rPr>
      <w:i w:val="1"/>
      <w:iCs w:val="1"/>
      <w:color w:val="404040" w:themeColor="text1" w:themeTint="0000BF"/>
    </w:rPr>
  </w:style>
  <w:style w:type="paragraph" w:styleId="ListParagraph">
    <w:name w:val="List Paragraph"/>
    <w:basedOn w:val="Normal"/>
    <w:uiPriority w:val="34"/>
    <w:qFormat w:val="1"/>
    <w:rsid w:val="00652E53"/>
    <w:pPr>
      <w:ind w:left="720"/>
      <w:contextualSpacing w:val="1"/>
    </w:pPr>
  </w:style>
  <w:style w:type="character" w:styleId="IntenseEmphasis">
    <w:name w:val="Intense Emphasis"/>
    <w:basedOn w:val="DefaultParagraphFont"/>
    <w:uiPriority w:val="21"/>
    <w:qFormat w:val="1"/>
    <w:rsid w:val="00652E53"/>
    <w:rPr>
      <w:i w:val="1"/>
      <w:iCs w:val="1"/>
      <w:color w:val="2f5496" w:themeColor="accent1" w:themeShade="0000BF"/>
    </w:rPr>
  </w:style>
  <w:style w:type="paragraph" w:styleId="IntenseQuote">
    <w:name w:val="Intense Quote"/>
    <w:basedOn w:val="Normal"/>
    <w:next w:val="Normal"/>
    <w:link w:val="IntenseQuoteChar"/>
    <w:uiPriority w:val="30"/>
    <w:qFormat w:val="1"/>
    <w:rsid w:val="00652E53"/>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652E53"/>
    <w:rPr>
      <w:i w:val="1"/>
      <w:iCs w:val="1"/>
      <w:color w:val="2f5496" w:themeColor="accent1" w:themeShade="0000BF"/>
    </w:rPr>
  </w:style>
  <w:style w:type="character" w:styleId="IntenseReference">
    <w:name w:val="Intense Reference"/>
    <w:basedOn w:val="DefaultParagraphFont"/>
    <w:uiPriority w:val="32"/>
    <w:qFormat w:val="1"/>
    <w:rsid w:val="00652E53"/>
    <w:rPr>
      <w:b w:val="1"/>
      <w:bCs w:val="1"/>
      <w:smallCaps w:val="1"/>
      <w:color w:val="2f5496" w:themeColor="accent1" w:themeShade="0000BF"/>
      <w:spacing w:val="5"/>
    </w:rPr>
  </w:style>
  <w:style w:type="paragraph" w:styleId="Header">
    <w:name w:val="header"/>
    <w:basedOn w:val="Normal"/>
    <w:link w:val="HeaderChar"/>
    <w:uiPriority w:val="99"/>
    <w:unhideWhenUsed w:val="1"/>
    <w:rsid w:val="00652E53"/>
    <w:pPr>
      <w:tabs>
        <w:tab w:val="center" w:pos="4513"/>
        <w:tab w:val="right" w:pos="9026"/>
      </w:tabs>
      <w:spacing w:after="0" w:line="240" w:lineRule="auto"/>
    </w:pPr>
  </w:style>
  <w:style w:type="character" w:styleId="HeaderChar" w:customStyle="1">
    <w:name w:val="Header Char"/>
    <w:basedOn w:val="DefaultParagraphFont"/>
    <w:link w:val="Header"/>
    <w:uiPriority w:val="99"/>
    <w:rsid w:val="00652E53"/>
  </w:style>
  <w:style w:type="paragraph" w:styleId="Footer">
    <w:name w:val="footer"/>
    <w:basedOn w:val="Normal"/>
    <w:link w:val="FooterChar"/>
    <w:uiPriority w:val="99"/>
    <w:unhideWhenUsed w:val="1"/>
    <w:rsid w:val="00652E53"/>
    <w:pPr>
      <w:tabs>
        <w:tab w:val="center" w:pos="4513"/>
        <w:tab w:val="right" w:pos="9026"/>
      </w:tabs>
      <w:spacing w:after="0" w:line="240" w:lineRule="auto"/>
    </w:pPr>
  </w:style>
  <w:style w:type="character" w:styleId="FooterChar" w:customStyle="1">
    <w:name w:val="Footer Char"/>
    <w:basedOn w:val="DefaultParagraphFont"/>
    <w:link w:val="Footer"/>
    <w:uiPriority w:val="99"/>
    <w:rsid w:val="00652E53"/>
  </w:style>
  <w:style w:type="character" w:styleId="CommentReference">
    <w:name w:val="annotation reference"/>
    <w:basedOn w:val="DefaultParagraphFont"/>
    <w:uiPriority w:val="99"/>
    <w:semiHidden w:val="1"/>
    <w:unhideWhenUsed w:val="1"/>
    <w:rsid w:val="008D670C"/>
    <w:rPr>
      <w:sz w:val="16"/>
      <w:szCs w:val="16"/>
    </w:rPr>
  </w:style>
  <w:style w:type="paragraph" w:styleId="CommentText">
    <w:name w:val="annotation text"/>
    <w:basedOn w:val="Normal"/>
    <w:link w:val="CommentTextChar"/>
    <w:uiPriority w:val="99"/>
    <w:unhideWhenUsed w:val="1"/>
    <w:rsid w:val="008D670C"/>
    <w:pPr>
      <w:spacing w:line="240" w:lineRule="auto"/>
    </w:pPr>
    <w:rPr>
      <w:sz w:val="20"/>
      <w:szCs w:val="20"/>
    </w:rPr>
  </w:style>
  <w:style w:type="character" w:styleId="CommentTextChar" w:customStyle="1">
    <w:name w:val="Comment Text Char"/>
    <w:basedOn w:val="DefaultParagraphFont"/>
    <w:link w:val="CommentText"/>
    <w:uiPriority w:val="99"/>
    <w:rsid w:val="008D670C"/>
    <w:rPr>
      <w:sz w:val="20"/>
      <w:szCs w:val="20"/>
    </w:rPr>
  </w:style>
  <w:style w:type="paragraph" w:styleId="CommentSubject">
    <w:name w:val="annotation subject"/>
    <w:basedOn w:val="CommentText"/>
    <w:next w:val="CommentText"/>
    <w:link w:val="CommentSubjectChar"/>
    <w:uiPriority w:val="99"/>
    <w:semiHidden w:val="1"/>
    <w:unhideWhenUsed w:val="1"/>
    <w:rsid w:val="008D670C"/>
    <w:rPr>
      <w:b w:val="1"/>
      <w:bCs w:val="1"/>
    </w:rPr>
  </w:style>
  <w:style w:type="character" w:styleId="CommentSubjectChar" w:customStyle="1">
    <w:name w:val="Comment Subject Char"/>
    <w:basedOn w:val="CommentTextChar"/>
    <w:link w:val="CommentSubject"/>
    <w:uiPriority w:val="99"/>
    <w:semiHidden w:val="1"/>
    <w:rsid w:val="008D670C"/>
    <w:rPr>
      <w:b w:val="1"/>
      <w:bCs w:val="1"/>
      <w:sz w:val="20"/>
      <w:szCs w:val="2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flUFjyX2JDbOEeh5AMXQR0/1Tg==">CgMxLjA4AHIhMTRMX0pvTmFLR3FLZUZIRXdzMGNsZjhka3h1bV92WklH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2025-04-30T10:44:00Z</dcterms:created>
  <dc:creator>Fiona Richardson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0a0d8a0f-b4a4-4da6-b639-e4a2c8ca1cc1</vt:lpwstr>
  </property>
</Properties>
</file>