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4123F" w14:textId="77777777" w:rsidR="00D2410F" w:rsidRDefault="00D2410F" w:rsidP="00D2410F">
      <w:pPr>
        <w:rPr>
          <w:b/>
          <w:bCs/>
          <w:color w:val="2F5496" w:themeColor="accent1" w:themeShade="BF"/>
          <w:sz w:val="40"/>
          <w:szCs w:val="40"/>
        </w:rPr>
      </w:pPr>
      <w:r w:rsidRPr="00460662">
        <w:rPr>
          <w:b/>
          <w:bCs/>
          <w:color w:val="2F5496" w:themeColor="accent1" w:themeShade="BF"/>
          <w:sz w:val="40"/>
          <w:szCs w:val="40"/>
        </w:rPr>
        <w:t xml:space="preserve">Acle Parish Council </w:t>
      </w:r>
    </w:p>
    <w:p w14:paraId="3B2CFBEA" w14:textId="32D99044" w:rsidR="00D2410F" w:rsidRPr="00460662" w:rsidRDefault="00D2410F" w:rsidP="00D2410F">
      <w:pPr>
        <w:rPr>
          <w:b/>
          <w:bCs/>
          <w:color w:val="2F5496" w:themeColor="accent1" w:themeShade="BF"/>
          <w:sz w:val="40"/>
          <w:szCs w:val="40"/>
        </w:rPr>
      </w:pPr>
      <w:r>
        <w:rPr>
          <w:b/>
          <w:bCs/>
          <w:color w:val="2F5496" w:themeColor="accent1" w:themeShade="BF"/>
          <w:sz w:val="40"/>
          <w:szCs w:val="40"/>
        </w:rPr>
        <w:t xml:space="preserve">Privacy </w:t>
      </w:r>
      <w:r w:rsidRPr="00460662">
        <w:rPr>
          <w:b/>
          <w:bCs/>
          <w:color w:val="2F5496" w:themeColor="accent1" w:themeShade="BF"/>
          <w:sz w:val="40"/>
          <w:szCs w:val="40"/>
        </w:rPr>
        <w:t>Policy</w:t>
      </w:r>
    </w:p>
    <w:p w14:paraId="0968B420" w14:textId="77777777" w:rsidR="00D2410F" w:rsidRDefault="00D2410F" w:rsidP="00D2410F">
      <w:pPr>
        <w:rPr>
          <w:b/>
          <w:bCs/>
        </w:rPr>
      </w:pPr>
    </w:p>
    <w:p w14:paraId="34DEC5FF" w14:textId="0B1949D8" w:rsidR="00D2410F" w:rsidRPr="00D2410F" w:rsidRDefault="00D2410F" w:rsidP="00D2410F">
      <w:r w:rsidRPr="00D2410F">
        <w:rPr>
          <w:b/>
          <w:bCs/>
        </w:rPr>
        <w:t>YOUR PERSONAL DATA – WHAT IS IT?</w:t>
      </w:r>
      <w:r w:rsidRPr="00D2410F">
        <w:br/>
        <w:t xml:space="preserve">“Personal data” is any information about a living individual that allows them to be identified from that data (for example, a name, </w:t>
      </w:r>
      <w:r>
        <w:t>photograph</w:t>
      </w:r>
      <w:r w:rsidRPr="00D2410F">
        <w:t>, email address, or physical address). Identification can be by personal data alone or in conjunction with other information. The processing of personal data is governed by legislation relating to personal data, which applies in the United Kingdom, including the General Data Protection Regulation (GDPR) and other local legislation such as the Human Rights Act.</w:t>
      </w:r>
    </w:p>
    <w:p w14:paraId="615E9A35" w14:textId="77777777" w:rsidR="00D2410F" w:rsidRPr="00D2410F" w:rsidRDefault="00D2410F" w:rsidP="00D2410F">
      <w:r w:rsidRPr="00D2410F">
        <w:rPr>
          <w:b/>
          <w:bCs/>
        </w:rPr>
        <w:t>Data Controller:</w:t>
      </w:r>
      <w:r w:rsidRPr="00D2410F">
        <w:br/>
        <w:t xml:space="preserve">Acle Parish Council acts as the data controller for your personal data. Contact details are available at: </w:t>
      </w:r>
      <w:hyperlink r:id="rId7" w:history="1">
        <w:r w:rsidRPr="00D2410F">
          <w:rPr>
            <w:rStyle w:val="Hyperlink"/>
          </w:rPr>
          <w:t>https://aclepc.norfolkparishes.gov.uk</w:t>
        </w:r>
      </w:hyperlink>
      <w:r w:rsidRPr="00D2410F">
        <w:t>.</w:t>
      </w:r>
    </w:p>
    <w:p w14:paraId="054EC38A" w14:textId="77777777" w:rsidR="00D2410F" w:rsidRPr="00D2410F" w:rsidRDefault="00D2410F" w:rsidP="00D2410F">
      <w:r w:rsidRPr="00D2410F">
        <w:rPr>
          <w:b/>
          <w:bCs/>
        </w:rPr>
        <w:t>WHAT PERSONAL DATA IS COLLECTED?</w:t>
      </w:r>
      <w:r w:rsidRPr="00D2410F">
        <w:br/>
        <w:t>We may collect the following personal data:</w:t>
      </w:r>
    </w:p>
    <w:p w14:paraId="39B04845" w14:textId="77777777" w:rsidR="00D2410F" w:rsidRPr="00D2410F" w:rsidRDefault="00D2410F" w:rsidP="00D2410F">
      <w:pPr>
        <w:numPr>
          <w:ilvl w:val="0"/>
          <w:numId w:val="1"/>
        </w:numPr>
      </w:pPr>
      <w:r w:rsidRPr="00D2410F">
        <w:t>Names and contact details, such as telephone numbers, addresses, and email addresses.</w:t>
      </w:r>
    </w:p>
    <w:p w14:paraId="3AD14F51" w14:textId="77777777" w:rsidR="00D2410F" w:rsidRPr="00D2410F" w:rsidRDefault="00D2410F" w:rsidP="00D2410F">
      <w:pPr>
        <w:numPr>
          <w:ilvl w:val="0"/>
          <w:numId w:val="1"/>
        </w:numPr>
      </w:pPr>
      <w:r w:rsidRPr="00D2410F">
        <w:t>Financial data, including bank account numbers, payment card numbers, and payment identifiers, if you make payments for activities.</w:t>
      </w:r>
    </w:p>
    <w:p w14:paraId="0ADC9E83" w14:textId="77777777" w:rsidR="00D2410F" w:rsidRPr="00D2410F" w:rsidRDefault="00D2410F" w:rsidP="00D2410F">
      <w:pPr>
        <w:numPr>
          <w:ilvl w:val="0"/>
          <w:numId w:val="1"/>
        </w:numPr>
      </w:pPr>
      <w:r w:rsidRPr="00D2410F">
        <w:t>Records of email and other interactions.</w:t>
      </w:r>
    </w:p>
    <w:p w14:paraId="4CB9B106" w14:textId="77777777" w:rsidR="00D2410F" w:rsidRPr="00D2410F" w:rsidRDefault="00D2410F" w:rsidP="00D2410F">
      <w:r w:rsidRPr="00D2410F">
        <w:rPr>
          <w:b/>
          <w:bCs/>
        </w:rPr>
        <w:t>HOW WE USE YOUR PERSONAL DATA</w:t>
      </w:r>
      <w:r w:rsidRPr="00D2410F">
        <w:br/>
        <w:t>Personal data will be:</w:t>
      </w:r>
    </w:p>
    <w:p w14:paraId="0AC91E2E" w14:textId="77777777" w:rsidR="00D2410F" w:rsidRPr="00D2410F" w:rsidRDefault="00D2410F" w:rsidP="00D2410F">
      <w:pPr>
        <w:numPr>
          <w:ilvl w:val="0"/>
          <w:numId w:val="2"/>
        </w:numPr>
      </w:pPr>
      <w:r w:rsidRPr="00D2410F">
        <w:t>Used lawfully, fairly, and transparently.</w:t>
      </w:r>
    </w:p>
    <w:p w14:paraId="60978CDF" w14:textId="77777777" w:rsidR="00D2410F" w:rsidRPr="00D2410F" w:rsidRDefault="00D2410F" w:rsidP="00D2410F">
      <w:pPr>
        <w:numPr>
          <w:ilvl w:val="0"/>
          <w:numId w:val="2"/>
        </w:numPr>
      </w:pPr>
      <w:r w:rsidRPr="00D2410F">
        <w:t>Relevant to the purposes stated and limited to those purposes.</w:t>
      </w:r>
    </w:p>
    <w:p w14:paraId="31042FC3" w14:textId="77777777" w:rsidR="00D2410F" w:rsidRPr="00D2410F" w:rsidRDefault="00D2410F" w:rsidP="00D2410F">
      <w:pPr>
        <w:numPr>
          <w:ilvl w:val="0"/>
          <w:numId w:val="2"/>
        </w:numPr>
      </w:pPr>
      <w:r w:rsidRPr="00D2410F">
        <w:t>Accurate and kept up to date.</w:t>
      </w:r>
    </w:p>
    <w:p w14:paraId="08A92323" w14:textId="77777777" w:rsidR="00D2410F" w:rsidRPr="00D2410F" w:rsidRDefault="00D2410F" w:rsidP="00D2410F">
      <w:pPr>
        <w:numPr>
          <w:ilvl w:val="0"/>
          <w:numId w:val="2"/>
        </w:numPr>
      </w:pPr>
      <w:r w:rsidRPr="00D2410F">
        <w:t>Retained only for as long as necessary for the purposes for which it was collected.</w:t>
      </w:r>
    </w:p>
    <w:p w14:paraId="5BB59A47" w14:textId="0F8F5C01" w:rsidR="00D2410F" w:rsidRPr="00D2410F" w:rsidRDefault="00D2410F" w:rsidP="00D2410F">
      <w:pPr>
        <w:numPr>
          <w:ilvl w:val="0"/>
          <w:numId w:val="2"/>
        </w:numPr>
      </w:pPr>
      <w:r w:rsidRPr="00D2410F">
        <w:t>Stored securely, with appropriate technical and security measures in place to protect against loss, misuse, unauthori</w:t>
      </w:r>
      <w:r>
        <w:t>s</w:t>
      </w:r>
      <w:r w:rsidRPr="00D2410F">
        <w:t>ed access, and disclosure.</w:t>
      </w:r>
    </w:p>
    <w:p w14:paraId="60EC8835" w14:textId="77777777" w:rsidR="00D2410F" w:rsidRPr="00D2410F" w:rsidRDefault="00D2410F" w:rsidP="00D2410F">
      <w:r w:rsidRPr="00D2410F">
        <w:t>We may use your personal data for some or all of the following purposes:</w:t>
      </w:r>
    </w:p>
    <w:p w14:paraId="6D32411A" w14:textId="77777777" w:rsidR="00D2410F" w:rsidRPr="00D2410F" w:rsidRDefault="00D2410F" w:rsidP="00D2410F">
      <w:pPr>
        <w:numPr>
          <w:ilvl w:val="0"/>
          <w:numId w:val="3"/>
        </w:numPr>
      </w:pPr>
      <w:r w:rsidRPr="00D2410F">
        <w:t>To deliver services and understand your needs, informing you of other relevant services.</w:t>
      </w:r>
    </w:p>
    <w:p w14:paraId="3BF87935" w14:textId="77777777" w:rsidR="00D2410F" w:rsidRPr="00D2410F" w:rsidRDefault="00D2410F" w:rsidP="00D2410F">
      <w:pPr>
        <w:numPr>
          <w:ilvl w:val="0"/>
          <w:numId w:val="3"/>
        </w:numPr>
      </w:pPr>
      <w:r w:rsidRPr="00D2410F">
        <w:t>To verify your identity when providing certain services.</w:t>
      </w:r>
    </w:p>
    <w:p w14:paraId="464EBC59" w14:textId="77777777" w:rsidR="00D2410F" w:rsidRPr="00D2410F" w:rsidRDefault="00D2410F" w:rsidP="00D2410F">
      <w:pPr>
        <w:numPr>
          <w:ilvl w:val="0"/>
          <w:numId w:val="3"/>
        </w:numPr>
      </w:pPr>
      <w:r w:rsidRPr="00D2410F">
        <w:t>To contact you by post, email, telephone, or social media.</w:t>
      </w:r>
    </w:p>
    <w:p w14:paraId="559C70DB" w14:textId="77777777" w:rsidR="00D2410F" w:rsidRPr="00D2410F" w:rsidRDefault="00D2410F" w:rsidP="00D2410F">
      <w:pPr>
        <w:numPr>
          <w:ilvl w:val="0"/>
          <w:numId w:val="3"/>
        </w:numPr>
      </w:pPr>
      <w:r w:rsidRPr="00D2410F">
        <w:t>To monitor and evaluate the effectiveness of our services.</w:t>
      </w:r>
    </w:p>
    <w:p w14:paraId="6DA2692F" w14:textId="77777777" w:rsidR="00D2410F" w:rsidRPr="00D2410F" w:rsidRDefault="00D2410F" w:rsidP="00D2410F">
      <w:pPr>
        <w:numPr>
          <w:ilvl w:val="0"/>
          <w:numId w:val="3"/>
        </w:numPr>
      </w:pPr>
      <w:r w:rsidRPr="00D2410F">
        <w:t>To comply with legal and statutory obligations.</w:t>
      </w:r>
    </w:p>
    <w:p w14:paraId="0AAA11EF" w14:textId="77777777" w:rsidR="00D2410F" w:rsidRPr="00D2410F" w:rsidRDefault="00D2410F" w:rsidP="00D2410F">
      <w:pPr>
        <w:numPr>
          <w:ilvl w:val="0"/>
          <w:numId w:val="3"/>
        </w:numPr>
      </w:pPr>
      <w:r w:rsidRPr="00D2410F">
        <w:t>To promote the interests of Acle Parish Council.</w:t>
      </w:r>
    </w:p>
    <w:p w14:paraId="397EB9FE" w14:textId="77777777" w:rsidR="00D2410F" w:rsidRPr="00D2410F" w:rsidRDefault="00D2410F" w:rsidP="00D2410F">
      <w:pPr>
        <w:numPr>
          <w:ilvl w:val="0"/>
          <w:numId w:val="3"/>
        </w:numPr>
      </w:pPr>
      <w:r w:rsidRPr="00D2410F">
        <w:t>To maintain our accounts and records.</w:t>
      </w:r>
    </w:p>
    <w:p w14:paraId="4DB219A4" w14:textId="77777777" w:rsidR="00D2410F" w:rsidRPr="00D2410F" w:rsidRDefault="00D2410F" w:rsidP="00D2410F">
      <w:pPr>
        <w:numPr>
          <w:ilvl w:val="0"/>
          <w:numId w:val="3"/>
        </w:numPr>
      </w:pPr>
      <w:r w:rsidRPr="00D2410F">
        <w:lastRenderedPageBreak/>
        <w:t>To request your views, opinions, or feedback.</w:t>
      </w:r>
    </w:p>
    <w:p w14:paraId="448E96A6" w14:textId="77777777" w:rsidR="00D2410F" w:rsidRPr="00D2410F" w:rsidRDefault="00D2410F" w:rsidP="00D2410F">
      <w:pPr>
        <w:numPr>
          <w:ilvl w:val="0"/>
          <w:numId w:val="3"/>
        </w:numPr>
      </w:pPr>
      <w:r w:rsidRPr="00D2410F">
        <w:t>To notify you of services, events, and other communications that may be of interest.</w:t>
      </w:r>
    </w:p>
    <w:p w14:paraId="2D3631A0" w14:textId="09C950EF" w:rsidR="00D2410F" w:rsidRPr="00D2410F" w:rsidRDefault="00D2410F" w:rsidP="00D2410F">
      <w:r w:rsidRPr="00D2410F">
        <w:rPr>
          <w:b/>
          <w:bCs/>
        </w:rPr>
        <w:t>SHARING YOUR PERSONAL DATA</w:t>
      </w:r>
      <w:r w:rsidRPr="00D2410F">
        <w:br/>
        <w:t>We will protect your personal data. However, we may share it with third parties</w:t>
      </w:r>
      <w:r>
        <w:t>,</w:t>
      </w:r>
      <w:r w:rsidRPr="00D2410F">
        <w:t xml:space="preserve"> if necessary. Any third parties involved in processing your data will be required to implement appropriate security measures to protect your data. This may include sharing data with suppliers and contractors in the course of running events.</w:t>
      </w:r>
    </w:p>
    <w:p w14:paraId="131AA05E" w14:textId="77777777" w:rsidR="00D2410F" w:rsidRPr="00D2410F" w:rsidRDefault="00D2410F" w:rsidP="00D2410F">
      <w:r w:rsidRPr="00D2410F">
        <w:rPr>
          <w:b/>
          <w:bCs/>
        </w:rPr>
        <w:t>HOW LONG DO WE KEEP YOUR PERSONAL DATA?</w:t>
      </w:r>
      <w:r w:rsidRPr="00D2410F">
        <w:br/>
        <w:t>We may retain records for an extended period, for example, to comply with HMRC audits or provide tax information. We may also have legal obligations to retain data for statutory purposes. In general, we will only keep your data as long as necessary and will delete it once it is no longer required.</w:t>
      </w:r>
    </w:p>
    <w:p w14:paraId="7F86F66F" w14:textId="77777777" w:rsidR="00D2410F" w:rsidRPr="00D2410F" w:rsidRDefault="00D2410F" w:rsidP="00D2410F">
      <w:r w:rsidRPr="00D2410F">
        <w:rPr>
          <w:b/>
          <w:bCs/>
        </w:rPr>
        <w:t>YOUR RIGHTS AND YOUR PERSONAL DATA</w:t>
      </w:r>
      <w:r w:rsidRPr="00D2410F">
        <w:br/>
        <w:t>You have the following rights in relation to your personal data:</w:t>
      </w:r>
    </w:p>
    <w:p w14:paraId="77A8FAAE" w14:textId="77777777" w:rsidR="00D2410F" w:rsidRPr="00D2410F" w:rsidRDefault="00D2410F" w:rsidP="00D2410F">
      <w:pPr>
        <w:numPr>
          <w:ilvl w:val="0"/>
          <w:numId w:val="4"/>
        </w:numPr>
      </w:pPr>
      <w:r w:rsidRPr="00D2410F">
        <w:t>The right to access the personal data we hold on you.</w:t>
      </w:r>
    </w:p>
    <w:p w14:paraId="28A5D6E1" w14:textId="77777777" w:rsidR="00D2410F" w:rsidRPr="00D2410F" w:rsidRDefault="00D2410F" w:rsidP="00D2410F">
      <w:pPr>
        <w:numPr>
          <w:ilvl w:val="0"/>
          <w:numId w:val="4"/>
        </w:numPr>
      </w:pPr>
      <w:r w:rsidRPr="00D2410F">
        <w:t>The right to correct or update your personal data.</w:t>
      </w:r>
    </w:p>
    <w:p w14:paraId="7D313E57" w14:textId="77777777" w:rsidR="00D2410F" w:rsidRPr="00D2410F" w:rsidRDefault="00D2410F" w:rsidP="00D2410F">
      <w:pPr>
        <w:numPr>
          <w:ilvl w:val="0"/>
          <w:numId w:val="4"/>
        </w:numPr>
      </w:pPr>
      <w:r w:rsidRPr="00D2410F">
        <w:t>The right to have your personal data erased.</w:t>
      </w:r>
    </w:p>
    <w:p w14:paraId="6531902E" w14:textId="77777777" w:rsidR="00D2410F" w:rsidRPr="00D2410F" w:rsidRDefault="00D2410F" w:rsidP="00D2410F">
      <w:pPr>
        <w:numPr>
          <w:ilvl w:val="0"/>
          <w:numId w:val="4"/>
        </w:numPr>
      </w:pPr>
      <w:r w:rsidRPr="00D2410F">
        <w:t>The right to object to the processing of your personal data or restrict its use to specific purposes.</w:t>
      </w:r>
    </w:p>
    <w:p w14:paraId="3975293A" w14:textId="77777777" w:rsidR="00D2410F" w:rsidRPr="00D2410F" w:rsidRDefault="00D2410F" w:rsidP="00D2410F">
      <w:pPr>
        <w:numPr>
          <w:ilvl w:val="0"/>
          <w:numId w:val="4"/>
        </w:numPr>
      </w:pPr>
      <w:r w:rsidRPr="00D2410F">
        <w:t>The right to data portability.</w:t>
      </w:r>
    </w:p>
    <w:p w14:paraId="5EBB5ADA" w14:textId="77777777" w:rsidR="00D2410F" w:rsidRPr="00D2410F" w:rsidRDefault="00D2410F" w:rsidP="00D2410F">
      <w:pPr>
        <w:numPr>
          <w:ilvl w:val="0"/>
          <w:numId w:val="4"/>
        </w:numPr>
      </w:pPr>
      <w:r w:rsidRPr="00D2410F">
        <w:t>The right to withdraw your consent for processing, where consent was previously provided.</w:t>
      </w:r>
    </w:p>
    <w:p w14:paraId="549953A8" w14:textId="3D07524A" w:rsidR="00D2410F" w:rsidRPr="00D2410F" w:rsidRDefault="00D2410F" w:rsidP="00D2410F">
      <w:pPr>
        <w:numPr>
          <w:ilvl w:val="0"/>
          <w:numId w:val="4"/>
        </w:numPr>
      </w:pPr>
      <w:r w:rsidRPr="00D2410F">
        <w:t xml:space="preserve">The right to </w:t>
      </w:r>
      <w:r>
        <w:t>complain</w:t>
      </w:r>
      <w:r w:rsidRPr="00D2410F">
        <w:t xml:space="preserve"> </w:t>
      </w:r>
      <w:r>
        <w:t>to</w:t>
      </w:r>
      <w:r w:rsidRPr="00D2410F">
        <w:t xml:space="preserve"> the Information Commissioner’s Office (ICO).</w:t>
      </w:r>
      <w:r w:rsidRPr="00D2410F">
        <w:br/>
        <w:t xml:space="preserve">For more details, you can contact the ICO at 0303 123 1113 or via email at </w:t>
      </w:r>
      <w:hyperlink r:id="rId8" w:history="1">
        <w:r w:rsidRPr="00D2410F">
          <w:rPr>
            <w:rStyle w:val="Hyperlink"/>
          </w:rPr>
          <w:t>https://ico.org.uk/global/contact-us/email/</w:t>
        </w:r>
      </w:hyperlink>
      <w:r w:rsidRPr="00D2410F">
        <w:t>, or by post at:</w:t>
      </w:r>
      <w:r w:rsidRPr="00D2410F">
        <w:br/>
      </w:r>
      <w:r w:rsidRPr="00D2410F">
        <w:rPr>
          <w:b/>
          <w:bCs/>
        </w:rPr>
        <w:t>Information Commissioner's Office</w:t>
      </w:r>
      <w:r w:rsidRPr="00D2410F">
        <w:br/>
        <w:t>Wycliffe House, Water Lane, Wilmslow, Cheshire, SK9 5AF.</w:t>
      </w:r>
    </w:p>
    <w:p w14:paraId="192B348B" w14:textId="77777777" w:rsidR="00D2410F" w:rsidRPr="00D2410F" w:rsidRDefault="00D2410F" w:rsidP="00D2410F">
      <w:r w:rsidRPr="00D2410F">
        <w:rPr>
          <w:b/>
          <w:bCs/>
        </w:rPr>
        <w:t>FURTHER PROCESSING</w:t>
      </w:r>
      <w:r w:rsidRPr="00D2410F">
        <w:br/>
        <w:t>If we wish to use your personal data for purposes not covered by this Privacy Policy, we will provide you with a notice explaining the new purpose and processing conditions. Whenever necessary, we will seek your prior consent before proceeding with any new processing.</w:t>
      </w:r>
    </w:p>
    <w:p w14:paraId="533EC977" w14:textId="59ED06D8" w:rsidR="00D2410F" w:rsidRPr="00D2410F" w:rsidRDefault="00D2410F" w:rsidP="00D2410F">
      <w:pPr>
        <w:rPr>
          <w:b/>
          <w:bCs/>
        </w:rPr>
      </w:pPr>
      <w:r w:rsidRPr="00D2410F">
        <w:rPr>
          <w:b/>
          <w:bCs/>
        </w:rPr>
        <w:t xml:space="preserve">Date of Policy: </w:t>
      </w:r>
      <w:r w:rsidRPr="00D2410F">
        <w:t>31</w:t>
      </w:r>
      <w:r w:rsidRPr="00D2410F">
        <w:rPr>
          <w:vertAlign w:val="superscript"/>
        </w:rPr>
        <w:t>st</w:t>
      </w:r>
      <w:r w:rsidRPr="00D2410F">
        <w:t xml:space="preserve"> </w:t>
      </w:r>
      <w:r w:rsidRPr="00D2410F">
        <w:t>March 2025</w:t>
      </w:r>
      <w:r>
        <w:rPr>
          <w:b/>
          <w:bCs/>
        </w:rPr>
        <w:t xml:space="preserve"> </w:t>
      </w:r>
    </w:p>
    <w:p w14:paraId="2AC3BF89" w14:textId="77777777" w:rsidR="00D2410F" w:rsidRPr="00D2410F" w:rsidRDefault="00D2410F" w:rsidP="00D2410F">
      <w:pPr>
        <w:rPr>
          <w:b/>
          <w:bCs/>
        </w:rPr>
      </w:pPr>
      <w:r w:rsidRPr="00D2410F">
        <w:rPr>
          <w:b/>
          <w:bCs/>
        </w:rPr>
        <w:t xml:space="preserve">Review Date: </w:t>
      </w:r>
      <w:r w:rsidRPr="00D2410F">
        <w:t>March 2028</w:t>
      </w:r>
    </w:p>
    <w:p w14:paraId="3297B46D" w14:textId="77777777" w:rsidR="00D2410F" w:rsidRPr="00D2410F" w:rsidRDefault="00D2410F" w:rsidP="00D2410F">
      <w:pPr>
        <w:rPr>
          <w:b/>
          <w:bCs/>
        </w:rPr>
      </w:pPr>
      <w:r w:rsidRPr="00D2410F">
        <w:rPr>
          <w:b/>
          <w:bCs/>
        </w:rPr>
        <w:pict w14:anchorId="5C3408B4">
          <v:rect id="_x0000_i1049" style="width:0;height:1.5pt" o:hralign="center" o:hrstd="t" o:hr="t" fillcolor="#a0a0a0" stroked="f"/>
        </w:pict>
      </w:r>
    </w:p>
    <w:p w14:paraId="00F18248" w14:textId="77777777" w:rsidR="00D2410F" w:rsidRPr="00D2410F" w:rsidRDefault="00D2410F" w:rsidP="00D2410F">
      <w:pPr>
        <w:rPr>
          <w:b/>
          <w:bCs/>
        </w:rPr>
      </w:pPr>
      <w:r w:rsidRPr="00D2410F">
        <w:rPr>
          <w:b/>
          <w:bCs/>
        </w:rPr>
        <w:t>Signed:</w:t>
      </w:r>
    </w:p>
    <w:p w14:paraId="42C0114E" w14:textId="77777777" w:rsidR="00D2410F" w:rsidRDefault="00D2410F" w:rsidP="00D2410F">
      <w:pPr>
        <w:rPr>
          <w:b/>
          <w:bCs/>
        </w:rPr>
      </w:pPr>
      <w:r w:rsidRPr="00D2410F">
        <w:rPr>
          <w:b/>
          <w:bCs/>
        </w:rPr>
        <w:t xml:space="preserve">Chair: </w:t>
      </w:r>
      <w:r w:rsidRPr="00D2410F">
        <w:t>Jamie Pizey</w:t>
      </w:r>
    </w:p>
    <w:p w14:paraId="7CD3DF82" w14:textId="77777777" w:rsidR="00D2410F" w:rsidRDefault="00D2410F" w:rsidP="00D2410F">
      <w:pPr>
        <w:rPr>
          <w:b/>
          <w:bCs/>
        </w:rPr>
      </w:pPr>
    </w:p>
    <w:p w14:paraId="5739DD6C" w14:textId="5D64BDD8" w:rsidR="00D2410F" w:rsidRDefault="00D2410F" w:rsidP="00D2410F">
      <w:pPr>
        <w:rPr>
          <w:b/>
          <w:bCs/>
        </w:rPr>
      </w:pPr>
      <w:r w:rsidRPr="00D2410F">
        <w:rPr>
          <w:b/>
          <w:bCs/>
        </w:rPr>
        <w:t>Signed:</w:t>
      </w:r>
    </w:p>
    <w:p w14:paraId="08A87162" w14:textId="67326879" w:rsidR="00AE6EE0" w:rsidRDefault="00D2410F">
      <w:r w:rsidRPr="00D2410F">
        <w:rPr>
          <w:b/>
          <w:bCs/>
        </w:rPr>
        <w:t xml:space="preserve">Deputy Clerk: </w:t>
      </w:r>
      <w:r w:rsidRPr="00D2410F">
        <w:t>Fiona Richardson</w:t>
      </w:r>
    </w:p>
    <w:sectPr w:rsidR="00AE6EE0" w:rsidSect="00D2410F">
      <w:headerReference w:type="default" r:id="rId9"/>
      <w:pgSz w:w="11906" w:h="16838"/>
      <w:pgMar w:top="1440" w:right="1440"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55980" w14:textId="77777777" w:rsidR="00D2410F" w:rsidRDefault="00D2410F" w:rsidP="00D2410F">
      <w:pPr>
        <w:spacing w:after="0" w:line="240" w:lineRule="auto"/>
      </w:pPr>
      <w:r>
        <w:separator/>
      </w:r>
    </w:p>
  </w:endnote>
  <w:endnote w:type="continuationSeparator" w:id="0">
    <w:p w14:paraId="04EE499A" w14:textId="77777777" w:rsidR="00D2410F" w:rsidRDefault="00D2410F" w:rsidP="00D241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42832" w14:textId="77777777" w:rsidR="00D2410F" w:rsidRDefault="00D2410F" w:rsidP="00D2410F">
      <w:pPr>
        <w:spacing w:after="0" w:line="240" w:lineRule="auto"/>
      </w:pPr>
      <w:r>
        <w:separator/>
      </w:r>
    </w:p>
  </w:footnote>
  <w:footnote w:type="continuationSeparator" w:id="0">
    <w:p w14:paraId="6D8EE2D3" w14:textId="77777777" w:rsidR="00D2410F" w:rsidRDefault="00D2410F" w:rsidP="00D241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69416" w14:textId="4E11FCF9" w:rsidR="00D2410F" w:rsidRDefault="00D2410F">
    <w:pPr>
      <w:pStyle w:val="Header"/>
    </w:pPr>
    <w:r>
      <w:rPr>
        <w:noProof/>
      </w:rPr>
      <w:drawing>
        <wp:anchor distT="0" distB="0" distL="114300" distR="114300" simplePos="0" relativeHeight="251658240" behindDoc="1" locked="0" layoutInCell="1" allowOverlap="1" wp14:anchorId="2322C369" wp14:editId="727CAC94">
          <wp:simplePos x="0" y="0"/>
          <wp:positionH relativeFrom="column">
            <wp:posOffset>4905375</wp:posOffset>
          </wp:positionH>
          <wp:positionV relativeFrom="paragraph">
            <wp:posOffset>-220980</wp:posOffset>
          </wp:positionV>
          <wp:extent cx="1390650" cy="1390650"/>
          <wp:effectExtent l="0" t="0" r="0" b="0"/>
          <wp:wrapTight wrapText="bothSides">
            <wp:wrapPolygon edited="0">
              <wp:start x="4438" y="3551"/>
              <wp:lineTo x="2367" y="8877"/>
              <wp:lineTo x="296" y="10652"/>
              <wp:lineTo x="0" y="11244"/>
              <wp:lineTo x="0" y="15386"/>
              <wp:lineTo x="21304" y="15386"/>
              <wp:lineTo x="21304" y="10652"/>
              <wp:lineTo x="19529" y="8877"/>
              <wp:lineTo x="20121" y="6510"/>
              <wp:lineTo x="13907" y="4142"/>
              <wp:lineTo x="7397" y="3551"/>
              <wp:lineTo x="4438" y="3551"/>
            </wp:wrapPolygon>
          </wp:wrapTight>
          <wp:docPr id="14449792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868936" name="Picture 2106868936"/>
                  <pic:cNvPicPr/>
                </pic:nvPicPr>
                <pic:blipFill>
                  <a:blip r:embed="rId1">
                    <a:extLst>
                      <a:ext uri="{28A0092B-C50C-407E-A947-70E740481C1C}">
                        <a14:useLocalDpi xmlns:a14="http://schemas.microsoft.com/office/drawing/2010/main" val="0"/>
                      </a:ext>
                    </a:extLst>
                  </a:blip>
                  <a:stretch>
                    <a:fillRect/>
                  </a:stretch>
                </pic:blipFill>
                <pic:spPr>
                  <a:xfrm>
                    <a:off x="0" y="0"/>
                    <a:ext cx="1390650" cy="13906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C5B1D"/>
    <w:multiLevelType w:val="multilevel"/>
    <w:tmpl w:val="72AC9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757595"/>
    <w:multiLevelType w:val="multilevel"/>
    <w:tmpl w:val="5CAA4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5A3678"/>
    <w:multiLevelType w:val="multilevel"/>
    <w:tmpl w:val="C8A86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7140F3"/>
    <w:multiLevelType w:val="multilevel"/>
    <w:tmpl w:val="FA787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9502471">
    <w:abstractNumId w:val="1"/>
  </w:num>
  <w:num w:numId="2" w16cid:durableId="1598488701">
    <w:abstractNumId w:val="2"/>
  </w:num>
  <w:num w:numId="3" w16cid:durableId="836849021">
    <w:abstractNumId w:val="3"/>
  </w:num>
  <w:num w:numId="4" w16cid:durableId="1053895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10F"/>
    <w:rsid w:val="00510C0B"/>
    <w:rsid w:val="009E4AFA"/>
    <w:rsid w:val="00AE6EE0"/>
    <w:rsid w:val="00B50C52"/>
    <w:rsid w:val="00D241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6B62D5"/>
  <w15:chartTrackingRefBased/>
  <w15:docId w15:val="{F56B4FD1-9752-4328-BB87-8F8A0B2ED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410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2410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2410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2410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2410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241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41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41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41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410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2410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2410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2410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2410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241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41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41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410F"/>
    <w:rPr>
      <w:rFonts w:eastAsiaTheme="majorEastAsia" w:cstheme="majorBidi"/>
      <w:color w:val="272727" w:themeColor="text1" w:themeTint="D8"/>
    </w:rPr>
  </w:style>
  <w:style w:type="paragraph" w:styleId="Title">
    <w:name w:val="Title"/>
    <w:basedOn w:val="Normal"/>
    <w:next w:val="Normal"/>
    <w:link w:val="TitleChar"/>
    <w:uiPriority w:val="10"/>
    <w:qFormat/>
    <w:rsid w:val="00D241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41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41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41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410F"/>
    <w:pPr>
      <w:spacing w:before="160"/>
      <w:jc w:val="center"/>
    </w:pPr>
    <w:rPr>
      <w:i/>
      <w:iCs/>
      <w:color w:val="404040" w:themeColor="text1" w:themeTint="BF"/>
    </w:rPr>
  </w:style>
  <w:style w:type="character" w:customStyle="1" w:styleId="QuoteChar">
    <w:name w:val="Quote Char"/>
    <w:basedOn w:val="DefaultParagraphFont"/>
    <w:link w:val="Quote"/>
    <w:uiPriority w:val="29"/>
    <w:rsid w:val="00D2410F"/>
    <w:rPr>
      <w:i/>
      <w:iCs/>
      <w:color w:val="404040" w:themeColor="text1" w:themeTint="BF"/>
    </w:rPr>
  </w:style>
  <w:style w:type="paragraph" w:styleId="ListParagraph">
    <w:name w:val="List Paragraph"/>
    <w:basedOn w:val="Normal"/>
    <w:uiPriority w:val="34"/>
    <w:qFormat/>
    <w:rsid w:val="00D2410F"/>
    <w:pPr>
      <w:ind w:left="720"/>
      <w:contextualSpacing/>
    </w:pPr>
  </w:style>
  <w:style w:type="character" w:styleId="IntenseEmphasis">
    <w:name w:val="Intense Emphasis"/>
    <w:basedOn w:val="DefaultParagraphFont"/>
    <w:uiPriority w:val="21"/>
    <w:qFormat/>
    <w:rsid w:val="00D2410F"/>
    <w:rPr>
      <w:i/>
      <w:iCs/>
      <w:color w:val="2F5496" w:themeColor="accent1" w:themeShade="BF"/>
    </w:rPr>
  </w:style>
  <w:style w:type="paragraph" w:styleId="IntenseQuote">
    <w:name w:val="Intense Quote"/>
    <w:basedOn w:val="Normal"/>
    <w:next w:val="Normal"/>
    <w:link w:val="IntenseQuoteChar"/>
    <w:uiPriority w:val="30"/>
    <w:qFormat/>
    <w:rsid w:val="00D241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2410F"/>
    <w:rPr>
      <w:i/>
      <w:iCs/>
      <w:color w:val="2F5496" w:themeColor="accent1" w:themeShade="BF"/>
    </w:rPr>
  </w:style>
  <w:style w:type="character" w:styleId="IntenseReference">
    <w:name w:val="Intense Reference"/>
    <w:basedOn w:val="DefaultParagraphFont"/>
    <w:uiPriority w:val="32"/>
    <w:qFormat/>
    <w:rsid w:val="00D2410F"/>
    <w:rPr>
      <w:b/>
      <w:bCs/>
      <w:smallCaps/>
      <w:color w:val="2F5496" w:themeColor="accent1" w:themeShade="BF"/>
      <w:spacing w:val="5"/>
    </w:rPr>
  </w:style>
  <w:style w:type="character" w:styleId="Hyperlink">
    <w:name w:val="Hyperlink"/>
    <w:basedOn w:val="DefaultParagraphFont"/>
    <w:uiPriority w:val="99"/>
    <w:unhideWhenUsed/>
    <w:rsid w:val="00D2410F"/>
    <w:rPr>
      <w:color w:val="0563C1" w:themeColor="hyperlink"/>
      <w:u w:val="single"/>
    </w:rPr>
  </w:style>
  <w:style w:type="character" w:styleId="UnresolvedMention">
    <w:name w:val="Unresolved Mention"/>
    <w:basedOn w:val="DefaultParagraphFont"/>
    <w:uiPriority w:val="99"/>
    <w:semiHidden/>
    <w:unhideWhenUsed/>
    <w:rsid w:val="00D2410F"/>
    <w:rPr>
      <w:color w:val="605E5C"/>
      <w:shd w:val="clear" w:color="auto" w:fill="E1DFDD"/>
    </w:rPr>
  </w:style>
  <w:style w:type="paragraph" w:styleId="Header">
    <w:name w:val="header"/>
    <w:basedOn w:val="Normal"/>
    <w:link w:val="HeaderChar"/>
    <w:uiPriority w:val="99"/>
    <w:unhideWhenUsed/>
    <w:rsid w:val="00D241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410F"/>
  </w:style>
  <w:style w:type="paragraph" w:styleId="Footer">
    <w:name w:val="footer"/>
    <w:basedOn w:val="Normal"/>
    <w:link w:val="FooterChar"/>
    <w:uiPriority w:val="99"/>
    <w:unhideWhenUsed/>
    <w:rsid w:val="00D241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41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42363">
      <w:bodyDiv w:val="1"/>
      <w:marLeft w:val="0"/>
      <w:marRight w:val="0"/>
      <w:marTop w:val="0"/>
      <w:marBottom w:val="0"/>
      <w:divBdr>
        <w:top w:val="none" w:sz="0" w:space="0" w:color="auto"/>
        <w:left w:val="none" w:sz="0" w:space="0" w:color="auto"/>
        <w:bottom w:val="none" w:sz="0" w:space="0" w:color="auto"/>
        <w:right w:val="none" w:sz="0" w:space="0" w:color="auto"/>
      </w:divBdr>
    </w:div>
    <w:div w:id="517735683">
      <w:bodyDiv w:val="1"/>
      <w:marLeft w:val="0"/>
      <w:marRight w:val="0"/>
      <w:marTop w:val="0"/>
      <w:marBottom w:val="0"/>
      <w:divBdr>
        <w:top w:val="none" w:sz="0" w:space="0" w:color="auto"/>
        <w:left w:val="none" w:sz="0" w:space="0" w:color="auto"/>
        <w:bottom w:val="none" w:sz="0" w:space="0" w:color="auto"/>
        <w:right w:val="none" w:sz="0" w:space="0" w:color="auto"/>
      </w:divBdr>
    </w:div>
    <w:div w:id="525214969">
      <w:bodyDiv w:val="1"/>
      <w:marLeft w:val="0"/>
      <w:marRight w:val="0"/>
      <w:marTop w:val="0"/>
      <w:marBottom w:val="0"/>
      <w:divBdr>
        <w:top w:val="none" w:sz="0" w:space="0" w:color="auto"/>
        <w:left w:val="none" w:sz="0" w:space="0" w:color="auto"/>
        <w:bottom w:val="none" w:sz="0" w:space="0" w:color="auto"/>
        <w:right w:val="none" w:sz="0" w:space="0" w:color="auto"/>
      </w:divBdr>
    </w:div>
    <w:div w:id="612984726">
      <w:bodyDiv w:val="1"/>
      <w:marLeft w:val="0"/>
      <w:marRight w:val="0"/>
      <w:marTop w:val="0"/>
      <w:marBottom w:val="0"/>
      <w:divBdr>
        <w:top w:val="none" w:sz="0" w:space="0" w:color="auto"/>
        <w:left w:val="none" w:sz="0" w:space="0" w:color="auto"/>
        <w:bottom w:val="none" w:sz="0" w:space="0" w:color="auto"/>
        <w:right w:val="none" w:sz="0" w:space="0" w:color="auto"/>
      </w:divBdr>
    </w:div>
    <w:div w:id="860705355">
      <w:bodyDiv w:val="1"/>
      <w:marLeft w:val="0"/>
      <w:marRight w:val="0"/>
      <w:marTop w:val="0"/>
      <w:marBottom w:val="0"/>
      <w:divBdr>
        <w:top w:val="none" w:sz="0" w:space="0" w:color="auto"/>
        <w:left w:val="none" w:sz="0" w:space="0" w:color="auto"/>
        <w:bottom w:val="none" w:sz="0" w:space="0" w:color="auto"/>
        <w:right w:val="none" w:sz="0" w:space="0" w:color="auto"/>
      </w:divBdr>
    </w:div>
    <w:div w:id="945382847">
      <w:bodyDiv w:val="1"/>
      <w:marLeft w:val="0"/>
      <w:marRight w:val="0"/>
      <w:marTop w:val="0"/>
      <w:marBottom w:val="0"/>
      <w:divBdr>
        <w:top w:val="none" w:sz="0" w:space="0" w:color="auto"/>
        <w:left w:val="none" w:sz="0" w:space="0" w:color="auto"/>
        <w:bottom w:val="none" w:sz="0" w:space="0" w:color="auto"/>
        <w:right w:val="none" w:sz="0" w:space="0" w:color="auto"/>
      </w:divBdr>
    </w:div>
    <w:div w:id="1283882975">
      <w:bodyDiv w:val="1"/>
      <w:marLeft w:val="0"/>
      <w:marRight w:val="0"/>
      <w:marTop w:val="0"/>
      <w:marBottom w:val="0"/>
      <w:divBdr>
        <w:top w:val="none" w:sz="0" w:space="0" w:color="auto"/>
        <w:left w:val="none" w:sz="0" w:space="0" w:color="auto"/>
        <w:bottom w:val="none" w:sz="0" w:space="0" w:color="auto"/>
        <w:right w:val="none" w:sz="0" w:space="0" w:color="auto"/>
      </w:divBdr>
    </w:div>
    <w:div w:id="1733195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o.org.uk/global/contact-us/email/" TargetMode="External"/><Relationship Id="rId3" Type="http://schemas.openxmlformats.org/officeDocument/2006/relationships/settings" Target="settings.xml"/><Relationship Id="rId7" Type="http://schemas.openxmlformats.org/officeDocument/2006/relationships/hyperlink" Target="https://aclepc.norfolkparishes.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621</Words>
  <Characters>3456</Characters>
  <Application>Microsoft Office Word</Application>
  <DocSecurity>0</DocSecurity>
  <Lines>75</Lines>
  <Paragraphs>49</Paragraphs>
  <ScaleCrop>false</ScaleCrop>
  <Company/>
  <LinksUpToDate>false</LinksUpToDate>
  <CharactersWithSpaces>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Richardson</dc:creator>
  <cp:keywords/>
  <dc:description/>
  <cp:lastModifiedBy>Fiona Richardson</cp:lastModifiedBy>
  <cp:revision>1</cp:revision>
  <dcterms:created xsi:type="dcterms:W3CDTF">2025-03-19T11:42:00Z</dcterms:created>
  <dcterms:modified xsi:type="dcterms:W3CDTF">2025-03-19T11:48:00Z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beb3873d-a439-4bd0-9fdd-d03c1c60b97e</vt:lpwstr>
  </property>
</Properties>
</file>