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550F" w14:textId="68AD32AB" w:rsidR="00437B6F" w:rsidRDefault="00000000" w:rsidP="00314990">
      <w:pPr>
        <w:widowControl w:val="0"/>
        <w:pBdr>
          <w:top w:val="nil"/>
          <w:left w:val="nil"/>
          <w:bottom w:val="nil"/>
          <w:right w:val="nil"/>
          <w:between w:val="nil"/>
        </w:pBdr>
        <w:spacing w:after="0"/>
        <w:ind w:left="2160" w:firstLine="720"/>
        <w:rPr>
          <w:rFonts w:ascii="Brush Script" w:eastAsia="Brush Script" w:hAnsi="Brush Script" w:cs="Brush Script"/>
          <w:sz w:val="44"/>
          <w:szCs w:val="44"/>
        </w:rPr>
      </w:pPr>
      <w:r>
        <w:pict w14:anchorId="5B51B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r w:rsidR="008C762B">
        <w:rPr>
          <w:rFonts w:ascii="Brush Script" w:eastAsia="Brush Script" w:hAnsi="Brush Script" w:cs="Brush Script"/>
          <w:sz w:val="44"/>
          <w:szCs w:val="44"/>
        </w:rPr>
        <w:t>Acle Parish Council</w:t>
      </w:r>
    </w:p>
    <w:p w14:paraId="070AD13B" w14:textId="753CD153" w:rsidR="00437B6F" w:rsidRDefault="008C762B">
      <w:pPr>
        <w:ind w:left="-567" w:right="-330"/>
        <w:jc w:val="center"/>
      </w:pPr>
      <w:r>
        <w:t>Meeting Date: Monday, 2</w:t>
      </w:r>
      <w:r w:rsidR="003411C1">
        <w:t>7</w:t>
      </w:r>
      <w:r>
        <w:t xml:space="preserve">th </w:t>
      </w:r>
      <w:r w:rsidR="003411C1">
        <w:t>Octo</w:t>
      </w:r>
      <w:r w:rsidR="009C0FC5">
        <w:t>ber</w:t>
      </w:r>
      <w:r>
        <w:t xml:space="preserve"> 2025</w:t>
      </w:r>
      <w:r>
        <w:br/>
        <w:t>Venue: Acle Methodist Church</w:t>
      </w:r>
      <w:r>
        <w:br/>
        <w:t xml:space="preserve">at 7.00p.m. </w:t>
      </w:r>
    </w:p>
    <w:p w14:paraId="4509816D" w14:textId="7AADB019" w:rsidR="00437B6F" w:rsidRDefault="008C762B">
      <w:pPr>
        <w:ind w:left="-567" w:right="-330"/>
      </w:pPr>
      <w:r>
        <w:br/>
      </w:r>
      <w:r>
        <w:rPr>
          <w:b/>
        </w:rPr>
        <w:t>PRESENT:</w:t>
      </w:r>
      <w:r>
        <w:t xml:space="preserve"> </w:t>
      </w:r>
      <w:r>
        <w:br/>
      </w:r>
      <w:r>
        <w:br/>
      </w:r>
      <w:r w:rsidR="00F051F7">
        <w:t>Chairman: Jamie Pizey</w:t>
      </w:r>
      <w:r w:rsidR="00F051F7">
        <w:br/>
      </w:r>
      <w:r>
        <w:t xml:space="preserve">Councillors: </w:t>
      </w:r>
      <w:r w:rsidR="00D47C80">
        <w:t>Sarah Carter</w:t>
      </w:r>
      <w:r w:rsidR="003411C1">
        <w:t xml:space="preserve">, </w:t>
      </w:r>
      <w:r>
        <w:t xml:space="preserve">Jackie Clover, </w:t>
      </w:r>
      <w:r w:rsidR="00D47C80">
        <w:t>Barry Coveley</w:t>
      </w:r>
      <w:r w:rsidR="00F93DE5">
        <w:t xml:space="preserve">, </w:t>
      </w:r>
      <w:r>
        <w:t>Tony Hemmingway, Wendy Kenny, Richard Powell</w:t>
      </w:r>
      <w:r w:rsidR="003866F5">
        <w:t xml:space="preserve"> and </w:t>
      </w:r>
      <w:r>
        <w:t>Jess Royal</w:t>
      </w:r>
      <w:r>
        <w:br/>
      </w:r>
      <w:r w:rsidR="000B23DA">
        <w:t>Al</w:t>
      </w:r>
      <w:r>
        <w:t xml:space="preserve">so </w:t>
      </w:r>
      <w:r w:rsidR="000B23DA">
        <w:t>Parish clerk Pauline James</w:t>
      </w:r>
      <w:r w:rsidR="00F051F7">
        <w:t xml:space="preserve"> and </w:t>
      </w:r>
      <w:r>
        <w:t>Deputy Clerk Fiona Richardson</w:t>
      </w:r>
    </w:p>
    <w:p w14:paraId="43BF30ED" w14:textId="72EC30EE" w:rsidR="00D47C80" w:rsidRDefault="008C762B" w:rsidP="000B23DA">
      <w:pPr>
        <w:ind w:left="-567" w:right="-330"/>
      </w:pPr>
      <w:r>
        <w:t xml:space="preserve">There were </w:t>
      </w:r>
      <w:r w:rsidR="00AF4FB8">
        <w:t xml:space="preserve">six </w:t>
      </w:r>
      <w:r>
        <w:t xml:space="preserve">members of the public present. </w:t>
      </w:r>
    </w:p>
    <w:p w14:paraId="0942A79C" w14:textId="0F688114" w:rsidR="00F051F7" w:rsidRDefault="008C762B" w:rsidP="00340043">
      <w:pPr>
        <w:ind w:left="-567" w:right="-330"/>
      </w:pPr>
      <w:r>
        <w:t>District Councillor Jimmi Lee gave a report;</w:t>
      </w:r>
      <w:r w:rsidR="00077EE5">
        <w:t xml:space="preserve"> </w:t>
      </w:r>
      <w:r w:rsidR="00D74621">
        <w:t xml:space="preserve">he was pleased to facilitate the grant for new map boards for Roman Wood. A resident has suggested a flagpole be erected on The Green – councillors will discuss this at the next meeting. </w:t>
      </w:r>
      <w:r w:rsidR="00611956">
        <w:t>Reform</w:t>
      </w:r>
      <w:r w:rsidR="008B345C">
        <w:t xml:space="preserve"> UK</w:t>
      </w:r>
      <w:r w:rsidR="00611956">
        <w:t xml:space="preserve"> are planning to fund a judicial review of the BDC planning decision re land South of Leffins Lane.</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437B6F" w14:paraId="4E8B8789" w14:textId="77777777">
        <w:tc>
          <w:tcPr>
            <w:tcW w:w="714" w:type="dxa"/>
          </w:tcPr>
          <w:p w14:paraId="5FB8CAC8" w14:textId="77777777" w:rsidR="00437B6F" w:rsidRDefault="008C762B">
            <w:r>
              <w:t>1</w:t>
            </w:r>
          </w:p>
        </w:tc>
        <w:tc>
          <w:tcPr>
            <w:tcW w:w="9929" w:type="dxa"/>
          </w:tcPr>
          <w:p w14:paraId="228B215C" w14:textId="0D605A65" w:rsidR="00437B6F" w:rsidRDefault="008C762B" w:rsidP="001E4B0E">
            <w:pPr>
              <w:ind w:right="179"/>
            </w:pPr>
            <w:r>
              <w:rPr>
                <w:b/>
              </w:rPr>
              <w:t xml:space="preserve">APOLOGIES </w:t>
            </w:r>
            <w:r>
              <w:rPr>
                <w:b/>
              </w:rPr>
              <w:br/>
            </w:r>
            <w:r w:rsidR="00AF4FB8">
              <w:t xml:space="preserve">Sally Aldridge, </w:t>
            </w:r>
            <w:r w:rsidR="003866F5">
              <w:t xml:space="preserve">Tim Brown, </w:t>
            </w:r>
            <w:r w:rsidR="00AF4FB8">
              <w:t>Indra Goodson</w:t>
            </w:r>
            <w:r w:rsidR="003866F5">
              <w:t xml:space="preserve"> and </w:t>
            </w:r>
            <w:r w:rsidR="001E4B0E">
              <w:t xml:space="preserve">David Stephenson </w:t>
            </w:r>
            <w:r w:rsidR="003411C1">
              <w:br/>
            </w:r>
          </w:p>
        </w:tc>
      </w:tr>
      <w:tr w:rsidR="00437B6F" w14:paraId="47BE4BB0" w14:textId="77777777">
        <w:tc>
          <w:tcPr>
            <w:tcW w:w="714" w:type="dxa"/>
          </w:tcPr>
          <w:p w14:paraId="59DB66B0" w14:textId="77777777" w:rsidR="00437B6F" w:rsidRDefault="008C762B">
            <w:r>
              <w:t>2</w:t>
            </w:r>
          </w:p>
        </w:tc>
        <w:tc>
          <w:tcPr>
            <w:tcW w:w="9929" w:type="dxa"/>
          </w:tcPr>
          <w:p w14:paraId="50FF588F" w14:textId="3DA27F50" w:rsidR="00437B6F" w:rsidRDefault="008C762B">
            <w:pPr>
              <w:ind w:right="609"/>
            </w:pPr>
            <w:r>
              <w:rPr>
                <w:b/>
              </w:rPr>
              <w:t>DECLARATIONS OF INTEREST</w:t>
            </w:r>
            <w:r>
              <w:rPr>
                <w:b/>
              </w:rPr>
              <w:br/>
            </w:r>
            <w:r w:rsidR="00F051F7">
              <w:t xml:space="preserve">Jamie Pizey, </w:t>
            </w:r>
            <w:r>
              <w:t xml:space="preserve">Jackie Clover and </w:t>
            </w:r>
            <w:r w:rsidR="00D47C80">
              <w:t>Barry Coveley</w:t>
            </w:r>
            <w:r>
              <w:t xml:space="preserve"> - Trustees of Acle Recreation Centre </w:t>
            </w:r>
          </w:p>
          <w:p w14:paraId="5FE06F57" w14:textId="7DC96ECD" w:rsidR="00714030" w:rsidRDefault="00714030">
            <w:pPr>
              <w:ind w:right="609"/>
            </w:pPr>
            <w:r>
              <w:t>Sarah Carter – runs Acle Beavers who are a regular hirer of the Fletcher Rooms.</w:t>
            </w:r>
          </w:p>
          <w:p w14:paraId="3B0847FB" w14:textId="77777777" w:rsidR="00437B6F" w:rsidRDefault="00437B6F" w:rsidP="00D47C80">
            <w:pPr>
              <w:ind w:right="609"/>
            </w:pPr>
          </w:p>
        </w:tc>
      </w:tr>
      <w:tr w:rsidR="00437B6F" w14:paraId="6A052632" w14:textId="77777777">
        <w:tc>
          <w:tcPr>
            <w:tcW w:w="714" w:type="dxa"/>
          </w:tcPr>
          <w:p w14:paraId="6A6A812B" w14:textId="77777777" w:rsidR="00437B6F" w:rsidRDefault="008C762B">
            <w:r>
              <w:t>3</w:t>
            </w:r>
          </w:p>
        </w:tc>
        <w:tc>
          <w:tcPr>
            <w:tcW w:w="9929" w:type="dxa"/>
          </w:tcPr>
          <w:p w14:paraId="12EA2D7C" w14:textId="2D6AB144" w:rsidR="00437B6F" w:rsidRDefault="008C762B">
            <w:pPr>
              <w:ind w:right="609"/>
            </w:pPr>
            <w:r>
              <w:rPr>
                <w:b/>
              </w:rPr>
              <w:t>MINUTES</w:t>
            </w:r>
            <w:r>
              <w:rPr>
                <w:b/>
              </w:rPr>
              <w:br/>
            </w:r>
            <w:r>
              <w:t xml:space="preserve">The minutes of the meeting of </w:t>
            </w:r>
            <w:r w:rsidR="00C570DC">
              <w:t>2</w:t>
            </w:r>
            <w:r w:rsidR="006E5AE6">
              <w:t>9</w:t>
            </w:r>
            <w:r w:rsidR="00C570DC" w:rsidRPr="00C570DC">
              <w:rPr>
                <w:vertAlign w:val="superscript"/>
              </w:rPr>
              <w:t>th</w:t>
            </w:r>
            <w:r w:rsidR="00C570DC">
              <w:t xml:space="preserve"> September</w:t>
            </w:r>
            <w:r>
              <w:t xml:space="preserve"> 2025 were agreed to be correct, and were signed by </w:t>
            </w:r>
            <w:r w:rsidR="006E5AE6">
              <w:t>Jamie Pizey</w:t>
            </w:r>
            <w:r>
              <w:t>, as Chair</w:t>
            </w:r>
            <w:r w:rsidR="006E5AE6">
              <w:t>man</w:t>
            </w:r>
            <w:r w:rsidR="00D47C80">
              <w:t xml:space="preserve"> of the </w:t>
            </w:r>
            <w:r w:rsidR="006E5AE6">
              <w:t>Parish Council</w:t>
            </w:r>
            <w:r>
              <w:t>.</w:t>
            </w:r>
          </w:p>
          <w:p w14:paraId="3CDF9FE0" w14:textId="77777777" w:rsidR="00437B6F" w:rsidRDefault="00437B6F">
            <w:pPr>
              <w:ind w:right="609"/>
            </w:pPr>
          </w:p>
        </w:tc>
      </w:tr>
      <w:tr w:rsidR="00437B6F" w14:paraId="3ED194FB" w14:textId="77777777">
        <w:trPr>
          <w:trHeight w:val="517"/>
        </w:trPr>
        <w:tc>
          <w:tcPr>
            <w:tcW w:w="714" w:type="dxa"/>
          </w:tcPr>
          <w:p w14:paraId="6297337D" w14:textId="77777777" w:rsidR="00437B6F" w:rsidRDefault="008C762B">
            <w:r>
              <w:t>4</w:t>
            </w:r>
          </w:p>
        </w:tc>
        <w:tc>
          <w:tcPr>
            <w:tcW w:w="9929" w:type="dxa"/>
          </w:tcPr>
          <w:p w14:paraId="5D9F2EC1" w14:textId="77777777" w:rsidR="00437B6F" w:rsidRDefault="008C762B">
            <w:pPr>
              <w:ind w:right="609"/>
              <w:rPr>
                <w:b/>
              </w:rPr>
            </w:pPr>
            <w:r>
              <w:rPr>
                <w:b/>
              </w:rPr>
              <w:t>ACLE RECREATION CENTRE</w:t>
            </w:r>
          </w:p>
        </w:tc>
      </w:tr>
      <w:tr w:rsidR="00437B6F" w14:paraId="2AA91818" w14:textId="77777777">
        <w:tc>
          <w:tcPr>
            <w:tcW w:w="714" w:type="dxa"/>
          </w:tcPr>
          <w:p w14:paraId="094D261F" w14:textId="77777777" w:rsidR="00437B6F" w:rsidRDefault="008C762B">
            <w:r>
              <w:t>4.1</w:t>
            </w:r>
          </w:p>
        </w:tc>
        <w:tc>
          <w:tcPr>
            <w:tcW w:w="9929" w:type="dxa"/>
          </w:tcPr>
          <w:p w14:paraId="296BE125" w14:textId="4E2F58B0" w:rsidR="00437B6F" w:rsidRDefault="008C762B" w:rsidP="009C06A9">
            <w:pPr>
              <w:ind w:right="609"/>
            </w:pPr>
            <w:r>
              <w:t xml:space="preserve">Trustee Barry Brooks gave a short </w:t>
            </w:r>
            <w:r>
              <w:rPr>
                <w:b/>
              </w:rPr>
              <w:t xml:space="preserve">report: </w:t>
            </w:r>
            <w:r w:rsidR="000B23DA" w:rsidRPr="000B23DA">
              <w:rPr>
                <w:bCs/>
              </w:rPr>
              <w:t xml:space="preserve"> </w:t>
            </w:r>
            <w:r w:rsidR="009C06A9">
              <w:rPr>
                <w:bCs/>
              </w:rPr>
              <w:t>the Social Club committee has requested that the Memorial Garden at the rear of the Recreation Centre building be moved elsewhere so that the area can be used for Social Club events. The Parish Council paid for much of the construction of the memorial garden so will discuss this proposal at the next meeting.</w:t>
            </w:r>
            <w:r w:rsidR="00D90BC5">
              <w:br/>
            </w:r>
          </w:p>
        </w:tc>
      </w:tr>
      <w:tr w:rsidR="00437B6F" w14:paraId="2F108B6E" w14:textId="77777777">
        <w:trPr>
          <w:trHeight w:val="331"/>
        </w:trPr>
        <w:tc>
          <w:tcPr>
            <w:tcW w:w="714" w:type="dxa"/>
          </w:tcPr>
          <w:p w14:paraId="340E076B" w14:textId="77777777" w:rsidR="00437B6F" w:rsidRDefault="008C762B">
            <w:r>
              <w:t>5</w:t>
            </w:r>
          </w:p>
        </w:tc>
        <w:tc>
          <w:tcPr>
            <w:tcW w:w="9929" w:type="dxa"/>
          </w:tcPr>
          <w:p w14:paraId="193F5E47" w14:textId="77777777" w:rsidR="00437B6F" w:rsidRDefault="008C762B">
            <w:pPr>
              <w:rPr>
                <w:b/>
              </w:rPr>
            </w:pPr>
            <w:r>
              <w:rPr>
                <w:b/>
              </w:rPr>
              <w:t>CLERKS’ REPORT</w:t>
            </w:r>
          </w:p>
        </w:tc>
      </w:tr>
      <w:tr w:rsidR="00437B6F" w14:paraId="571057C5" w14:textId="77777777">
        <w:tc>
          <w:tcPr>
            <w:tcW w:w="714" w:type="dxa"/>
          </w:tcPr>
          <w:p w14:paraId="28C1D94C" w14:textId="77777777" w:rsidR="00437B6F" w:rsidRDefault="00437B6F"/>
        </w:tc>
        <w:tc>
          <w:tcPr>
            <w:tcW w:w="9929" w:type="dxa"/>
          </w:tcPr>
          <w:p w14:paraId="2FBA0663" w14:textId="34B9A280" w:rsidR="00437B6F" w:rsidRDefault="008C762B">
            <w:pPr>
              <w:ind w:right="544"/>
            </w:pPr>
            <w:r>
              <w:t xml:space="preserve">The </w:t>
            </w:r>
            <w:r w:rsidR="00C26663">
              <w:t xml:space="preserve">Parish </w:t>
            </w:r>
            <w:r>
              <w:t>Clerk had circulated a report to all the councillors in advance of the meeting and will post a public version on the website. The contents of the report were noted and adopted. A public copy is appended to these minutes.</w:t>
            </w:r>
          </w:p>
          <w:p w14:paraId="0E93CC46" w14:textId="77777777" w:rsidR="00437B6F" w:rsidRDefault="00437B6F">
            <w:pPr>
              <w:ind w:right="544"/>
            </w:pPr>
          </w:p>
        </w:tc>
      </w:tr>
      <w:tr w:rsidR="00437B6F" w14:paraId="762FE14C" w14:textId="77777777">
        <w:tc>
          <w:tcPr>
            <w:tcW w:w="714" w:type="dxa"/>
          </w:tcPr>
          <w:p w14:paraId="2903FF34" w14:textId="2723D3D1" w:rsidR="00437B6F" w:rsidRDefault="008C762B">
            <w:r>
              <w:t>5.1</w:t>
            </w:r>
            <w:r w:rsidR="00D064D3">
              <w:t>.1</w:t>
            </w:r>
          </w:p>
        </w:tc>
        <w:tc>
          <w:tcPr>
            <w:tcW w:w="9929" w:type="dxa"/>
          </w:tcPr>
          <w:p w14:paraId="226434C9" w14:textId="14846536" w:rsidR="00156CC1" w:rsidRDefault="008C762B" w:rsidP="00156CC1">
            <w:pPr>
              <w:shd w:val="clear" w:color="auto" w:fill="FFFFFF"/>
            </w:pPr>
            <w:r>
              <w:rPr>
                <w:b/>
              </w:rPr>
              <w:t>New Cemetery:</w:t>
            </w:r>
            <w:r>
              <w:rPr>
                <w:b/>
              </w:rPr>
              <w:br/>
            </w:r>
            <w:r w:rsidR="00880ECE">
              <w:t xml:space="preserve">Simon’s Landscaping </w:t>
            </w:r>
            <w:r w:rsidR="00A920EF">
              <w:t xml:space="preserve">completed the works to install a path through the </w:t>
            </w:r>
            <w:r w:rsidR="00021161">
              <w:t>cemetery, and to re-seed the site. The grass has started growing.</w:t>
            </w:r>
          </w:p>
          <w:p w14:paraId="37EC3D8C" w14:textId="77777777" w:rsidR="009F674E" w:rsidRDefault="009F674E" w:rsidP="00156CC1">
            <w:pPr>
              <w:shd w:val="clear" w:color="auto" w:fill="FFFFFF"/>
            </w:pPr>
          </w:p>
          <w:p w14:paraId="50F2C7C0" w14:textId="04892E55" w:rsidR="009F674E" w:rsidRDefault="009F674E" w:rsidP="00156CC1">
            <w:pPr>
              <w:shd w:val="clear" w:color="auto" w:fill="FFFFFF"/>
            </w:pPr>
            <w:r>
              <w:t>Further</w:t>
            </w:r>
            <w:r w:rsidR="00272554">
              <w:t xml:space="preserve"> items were agreed:</w:t>
            </w:r>
          </w:p>
          <w:p w14:paraId="615B9179" w14:textId="52B9EED0" w:rsidR="00272554" w:rsidRDefault="00272554" w:rsidP="00272554">
            <w:pPr>
              <w:pStyle w:val="ListParagraph"/>
              <w:numPr>
                <w:ilvl w:val="0"/>
                <w:numId w:val="4"/>
              </w:numPr>
              <w:shd w:val="clear" w:color="auto" w:fill="FFFFFF"/>
            </w:pPr>
            <w:r>
              <w:lastRenderedPageBreak/>
              <w:t xml:space="preserve">Memorial benches would be purchased and installed by the Parish Council </w:t>
            </w:r>
            <w:r w:rsidR="00461F0E">
              <w:t>and donations would be accepted</w:t>
            </w:r>
          </w:p>
          <w:p w14:paraId="4D8FAFD5" w14:textId="64FA03DF" w:rsidR="00461F0E" w:rsidRDefault="00461F0E" w:rsidP="00272554">
            <w:pPr>
              <w:pStyle w:val="ListParagraph"/>
              <w:numPr>
                <w:ilvl w:val="0"/>
                <w:numId w:val="4"/>
              </w:numPr>
              <w:shd w:val="clear" w:color="auto" w:fill="FFFFFF"/>
            </w:pPr>
            <w:r>
              <w:t>It was also discussed whether to allow brass plaques to be put on a bench, for a fee</w:t>
            </w:r>
          </w:p>
          <w:p w14:paraId="75550350" w14:textId="314E1FDE" w:rsidR="00461F0E" w:rsidRDefault="00FC0FC5" w:rsidP="00272554">
            <w:pPr>
              <w:pStyle w:val="ListParagraph"/>
              <w:numPr>
                <w:ilvl w:val="0"/>
                <w:numId w:val="4"/>
              </w:numPr>
              <w:shd w:val="clear" w:color="auto" w:fill="FFFFFF"/>
            </w:pPr>
            <w:r>
              <w:t xml:space="preserve">It is proposed to construct a low brick wall at the end of the path, at the </w:t>
            </w:r>
            <w:r w:rsidR="00A0679A">
              <w:t xml:space="preserve">Reflection Area in the </w:t>
            </w:r>
            <w:r w:rsidR="00835644">
              <w:t>Northern corner</w:t>
            </w:r>
            <w:r w:rsidR="00B82320">
              <w:t>, and brass memorial plaques could be fixed to this wall</w:t>
            </w:r>
            <w:r w:rsidR="00A0679A">
              <w:t xml:space="preserve"> for a fee</w:t>
            </w:r>
          </w:p>
          <w:p w14:paraId="72AB2441" w14:textId="0BC89C6A" w:rsidR="00A0679A" w:rsidRDefault="00893E04" w:rsidP="00272554">
            <w:pPr>
              <w:pStyle w:val="ListParagraph"/>
              <w:numPr>
                <w:ilvl w:val="0"/>
                <w:numId w:val="4"/>
              </w:numPr>
              <w:shd w:val="clear" w:color="auto" w:fill="FFFFFF"/>
            </w:pPr>
            <w:r>
              <w:t xml:space="preserve">People wishing to have a lawn memorial for the </w:t>
            </w:r>
            <w:r w:rsidR="006569BB">
              <w:t>interment</w:t>
            </w:r>
            <w:r>
              <w:t xml:space="preserve"> of ashes would need to purchase a grave plot; </w:t>
            </w:r>
            <w:r w:rsidR="006569BB">
              <w:t>only tablets will be permitted in the ashes area</w:t>
            </w:r>
          </w:p>
          <w:p w14:paraId="4AEC0BDA" w14:textId="400C0960" w:rsidR="006569BB" w:rsidRDefault="006569BB" w:rsidP="00272554">
            <w:pPr>
              <w:pStyle w:val="ListParagraph"/>
              <w:numPr>
                <w:ilvl w:val="0"/>
                <w:numId w:val="4"/>
              </w:numPr>
              <w:shd w:val="clear" w:color="auto" w:fill="FFFFFF"/>
            </w:pPr>
            <w:r>
              <w:t xml:space="preserve">Ashes may be added to an existing grave plot but only one ashes tablet will be permitted on any grave plot, </w:t>
            </w:r>
            <w:r w:rsidR="006628D6">
              <w:t xml:space="preserve">in addition to the headstone, </w:t>
            </w:r>
            <w:r>
              <w:t xml:space="preserve">and the tablet must be sited adjacent to the </w:t>
            </w:r>
            <w:r w:rsidR="00917F4A">
              <w:t>headstone</w:t>
            </w:r>
            <w:r>
              <w:t xml:space="preserve"> for the grave</w:t>
            </w:r>
          </w:p>
          <w:p w14:paraId="43B284BF" w14:textId="69D90C4F" w:rsidR="006569BB" w:rsidRDefault="00233490" w:rsidP="00272554">
            <w:pPr>
              <w:pStyle w:val="ListParagraph"/>
              <w:numPr>
                <w:ilvl w:val="0"/>
                <w:numId w:val="4"/>
              </w:numPr>
              <w:shd w:val="clear" w:color="auto" w:fill="FFFFFF"/>
            </w:pPr>
            <w:r>
              <w:t xml:space="preserve">Relatives and friends may place temporary </w:t>
            </w:r>
            <w:r w:rsidR="00EA73E7">
              <w:t>items</w:t>
            </w:r>
            <w:r>
              <w:t xml:space="preserve"> on a grave for up to one month from the date of an interment</w:t>
            </w:r>
            <w:r w:rsidR="00EA73E7">
              <w:t xml:space="preserve">. After one month, items must be removed, or </w:t>
            </w:r>
            <w:r w:rsidR="0018676A">
              <w:t>will be placed in a “lost property” box by the pedestrian gate, and then disposed of</w:t>
            </w:r>
            <w:r w:rsidR="008E7AE2">
              <w:t xml:space="preserve"> after one more month</w:t>
            </w:r>
          </w:p>
          <w:p w14:paraId="6D93785E" w14:textId="7D70D1EA" w:rsidR="008E7AE2" w:rsidRDefault="008E7AE2" w:rsidP="00272554">
            <w:pPr>
              <w:pStyle w:val="ListParagraph"/>
              <w:numPr>
                <w:ilvl w:val="0"/>
                <w:numId w:val="4"/>
              </w:numPr>
              <w:shd w:val="clear" w:color="auto" w:fill="FFFFFF"/>
            </w:pPr>
            <w:r>
              <w:t>Burials for children under two will be free of charge</w:t>
            </w:r>
          </w:p>
          <w:p w14:paraId="52A4E9F3" w14:textId="204EF971" w:rsidR="008E7AE2" w:rsidRDefault="008E7AE2" w:rsidP="00272554">
            <w:pPr>
              <w:pStyle w:val="ListParagraph"/>
              <w:numPr>
                <w:ilvl w:val="0"/>
                <w:numId w:val="4"/>
              </w:numPr>
              <w:shd w:val="clear" w:color="auto" w:fill="FFFFFF"/>
            </w:pPr>
            <w:r>
              <w:t>Burials for children from 2 – 18 years will be one-third of the cost of an adult interment</w:t>
            </w:r>
          </w:p>
          <w:p w14:paraId="5195DBDF" w14:textId="5DE8A8B2" w:rsidR="008E7AE2" w:rsidRDefault="00FC788E" w:rsidP="00272554">
            <w:pPr>
              <w:pStyle w:val="ListParagraph"/>
              <w:numPr>
                <w:ilvl w:val="0"/>
                <w:numId w:val="4"/>
              </w:numPr>
              <w:shd w:val="clear" w:color="auto" w:fill="FFFFFF"/>
            </w:pPr>
            <w:r>
              <w:t>Chippings arising from the work on the trees in the old cemetery will be used at the new cemetery</w:t>
            </w:r>
            <w:r w:rsidR="00CE42CF">
              <w:t xml:space="preserve"> </w:t>
            </w:r>
          </w:p>
          <w:p w14:paraId="29A60BE8" w14:textId="74F3EB6F" w:rsidR="00FC788E" w:rsidRDefault="00CC2D6B" w:rsidP="00272554">
            <w:pPr>
              <w:pStyle w:val="ListParagraph"/>
              <w:numPr>
                <w:ilvl w:val="0"/>
                <w:numId w:val="4"/>
              </w:numPr>
              <w:shd w:val="clear" w:color="auto" w:fill="FFFFFF"/>
            </w:pPr>
            <w:r>
              <w:t xml:space="preserve">Management of the sub-soil left over after an interment was discussed – Richard Powell suggested that </w:t>
            </w:r>
            <w:r w:rsidR="004C4A9F">
              <w:t>the soil could be used to level the land to the sides of the access track</w:t>
            </w:r>
            <w:r w:rsidR="006D271F">
              <w:t>. Some soil will be used to create a beetle bank on the west side of the new cemetery</w:t>
            </w:r>
          </w:p>
          <w:p w14:paraId="5B92877D" w14:textId="153A7C0C" w:rsidR="006D271F" w:rsidRDefault="006D271F" w:rsidP="00272554">
            <w:pPr>
              <w:pStyle w:val="ListParagraph"/>
              <w:numPr>
                <w:ilvl w:val="0"/>
                <w:numId w:val="4"/>
              </w:numPr>
              <w:shd w:val="clear" w:color="auto" w:fill="FFFFFF"/>
            </w:pPr>
            <w:r>
              <w:t xml:space="preserve">It was agreed to cut back </w:t>
            </w:r>
            <w:r w:rsidR="00A04864">
              <w:t>two feet of vegetation along the access track, including the footpath to Upton which runs parallel to the new cemetery</w:t>
            </w:r>
          </w:p>
          <w:p w14:paraId="725AE711" w14:textId="5FE57CD0" w:rsidR="002A4C86" w:rsidRDefault="002A4C86" w:rsidP="00272554">
            <w:pPr>
              <w:pStyle w:val="ListParagraph"/>
              <w:numPr>
                <w:ilvl w:val="0"/>
                <w:numId w:val="4"/>
              </w:numPr>
              <w:shd w:val="clear" w:color="auto" w:fill="FFFFFF"/>
            </w:pPr>
            <w:r>
              <w:t>Signage will be purchased once a name for the new cemetery has been agreed</w:t>
            </w:r>
          </w:p>
          <w:p w14:paraId="16AA8D13" w14:textId="74114929" w:rsidR="002A4C86" w:rsidRDefault="002A4C86" w:rsidP="00272554">
            <w:pPr>
              <w:pStyle w:val="ListParagraph"/>
              <w:numPr>
                <w:ilvl w:val="0"/>
                <w:numId w:val="4"/>
              </w:numPr>
              <w:shd w:val="clear" w:color="auto" w:fill="FFFFFF"/>
            </w:pPr>
            <w:r>
              <w:t>Arthur Jary’s will install engineering bricks along the west side to mark out the sites for the first row of internment</w:t>
            </w:r>
            <w:r w:rsidR="00303420">
              <w:t>s</w:t>
            </w:r>
          </w:p>
          <w:p w14:paraId="3555F7DD" w14:textId="0F709A1D" w:rsidR="00D0071F" w:rsidRDefault="005235E5" w:rsidP="00156CC1">
            <w:pPr>
              <w:pStyle w:val="ListParagraph"/>
              <w:numPr>
                <w:ilvl w:val="0"/>
                <w:numId w:val="4"/>
              </w:numPr>
              <w:shd w:val="clear" w:color="auto" w:fill="FFFFFF"/>
            </w:pPr>
            <w:r>
              <w:t xml:space="preserve">The deputy clerk is searching for a </w:t>
            </w:r>
            <w:r w:rsidR="006335E7">
              <w:t xml:space="preserve">suitable metal memorial tree, to place in the Reflection Area, where metal leaves can be attached by </w:t>
            </w:r>
            <w:r w:rsidR="0027364F">
              <w:t>relatives</w:t>
            </w:r>
            <w:r w:rsidR="006335E7">
              <w:t xml:space="preserve"> of the deceased</w:t>
            </w:r>
          </w:p>
          <w:p w14:paraId="1F896D39" w14:textId="2481BCF6" w:rsidR="00880ECE" w:rsidRDefault="00880ECE" w:rsidP="00880ECE">
            <w:pPr>
              <w:shd w:val="clear" w:color="auto" w:fill="FFFFFF"/>
            </w:pPr>
          </w:p>
        </w:tc>
      </w:tr>
      <w:tr w:rsidR="00D064D3" w14:paraId="3C1064F4" w14:textId="77777777">
        <w:tc>
          <w:tcPr>
            <w:tcW w:w="714" w:type="dxa"/>
          </w:tcPr>
          <w:p w14:paraId="62F5694A" w14:textId="774B9C29" w:rsidR="00D064D3" w:rsidRDefault="00D064D3">
            <w:r>
              <w:lastRenderedPageBreak/>
              <w:t>5.1.2</w:t>
            </w:r>
          </w:p>
        </w:tc>
        <w:tc>
          <w:tcPr>
            <w:tcW w:w="9929" w:type="dxa"/>
          </w:tcPr>
          <w:p w14:paraId="0989CB11" w14:textId="77777777" w:rsidR="00D064D3" w:rsidRDefault="00D064D3" w:rsidP="00D064D3">
            <w:pPr>
              <w:shd w:val="clear" w:color="auto" w:fill="FFFFFF"/>
            </w:pPr>
            <w:r>
              <w:t xml:space="preserve">The deputy clerk has taken over the </w:t>
            </w:r>
            <w:r w:rsidRPr="00D064D3">
              <w:rPr>
                <w:b/>
                <w:bCs/>
              </w:rPr>
              <w:t>management of burials</w:t>
            </w:r>
            <w:r>
              <w:t xml:space="preserve"> from the parish clerk.</w:t>
            </w:r>
          </w:p>
          <w:p w14:paraId="7BD52C46" w14:textId="77777777" w:rsidR="00D064D3" w:rsidRDefault="00D064D3" w:rsidP="00D02939">
            <w:pPr>
              <w:shd w:val="clear" w:color="auto" w:fill="FFFFFF"/>
              <w:rPr>
                <w:b/>
              </w:rPr>
            </w:pPr>
          </w:p>
        </w:tc>
      </w:tr>
      <w:tr w:rsidR="00D02939" w14:paraId="62B17F51" w14:textId="77777777">
        <w:tc>
          <w:tcPr>
            <w:tcW w:w="714" w:type="dxa"/>
          </w:tcPr>
          <w:p w14:paraId="18BD0274" w14:textId="76C3AB4C" w:rsidR="00D02939" w:rsidRDefault="00D02939">
            <w:r>
              <w:t>5.1.3</w:t>
            </w:r>
          </w:p>
        </w:tc>
        <w:tc>
          <w:tcPr>
            <w:tcW w:w="9929" w:type="dxa"/>
          </w:tcPr>
          <w:p w14:paraId="78498512" w14:textId="77777777" w:rsidR="00D02939" w:rsidRDefault="00D02939" w:rsidP="00D02939">
            <w:pPr>
              <w:shd w:val="clear" w:color="auto" w:fill="FFFFFF"/>
            </w:pPr>
            <w:r>
              <w:t xml:space="preserve">A contractor has been appointed to lift the crown of the </w:t>
            </w:r>
            <w:r w:rsidRPr="00D064D3">
              <w:rPr>
                <w:b/>
                <w:bCs/>
              </w:rPr>
              <w:t>boundary trees</w:t>
            </w:r>
            <w:r>
              <w:t xml:space="preserve"> at the old cemetery and to cut the hedges.</w:t>
            </w:r>
          </w:p>
          <w:p w14:paraId="2613DA7C" w14:textId="77777777" w:rsidR="00D02939" w:rsidRDefault="00D02939" w:rsidP="00D064D3">
            <w:pPr>
              <w:shd w:val="clear" w:color="auto" w:fill="FFFFFF"/>
            </w:pPr>
          </w:p>
        </w:tc>
      </w:tr>
      <w:tr w:rsidR="00437B6F" w14:paraId="4B6EC8C9" w14:textId="77777777">
        <w:tc>
          <w:tcPr>
            <w:tcW w:w="714" w:type="dxa"/>
          </w:tcPr>
          <w:p w14:paraId="25E3064A" w14:textId="77777777" w:rsidR="00437B6F" w:rsidRDefault="008C762B">
            <w:r>
              <w:t>5.2</w:t>
            </w:r>
          </w:p>
        </w:tc>
        <w:tc>
          <w:tcPr>
            <w:tcW w:w="9929" w:type="dxa"/>
          </w:tcPr>
          <w:p w14:paraId="11750B18" w14:textId="5A670F29" w:rsidR="00437B6F" w:rsidRDefault="008C762B">
            <w:pPr>
              <w:ind w:right="544"/>
              <w:rPr>
                <w:bCs/>
              </w:rPr>
            </w:pPr>
            <w:r>
              <w:rPr>
                <w:b/>
              </w:rPr>
              <w:t xml:space="preserve">Brian Grint Centre and Retail Unit: </w:t>
            </w:r>
            <w:r w:rsidR="00D0071F">
              <w:rPr>
                <w:b/>
              </w:rPr>
              <w:br/>
            </w:r>
            <w:r w:rsidR="0076288F">
              <w:rPr>
                <w:bCs/>
              </w:rPr>
              <w:t>Some re-decoration has been done.</w:t>
            </w:r>
          </w:p>
          <w:p w14:paraId="4352680E" w14:textId="77777777" w:rsidR="00ED4DC1" w:rsidRDefault="00ED4DC1" w:rsidP="00156CC1">
            <w:pPr>
              <w:ind w:right="544"/>
            </w:pPr>
          </w:p>
        </w:tc>
      </w:tr>
      <w:tr w:rsidR="00437B6F" w14:paraId="60DCFFE4" w14:textId="77777777">
        <w:trPr>
          <w:trHeight w:val="517"/>
        </w:trPr>
        <w:tc>
          <w:tcPr>
            <w:tcW w:w="714" w:type="dxa"/>
          </w:tcPr>
          <w:p w14:paraId="7419AFD7" w14:textId="77777777" w:rsidR="00437B6F" w:rsidRDefault="008C762B">
            <w:r>
              <w:t>5.3</w:t>
            </w:r>
          </w:p>
        </w:tc>
        <w:tc>
          <w:tcPr>
            <w:tcW w:w="9929" w:type="dxa"/>
          </w:tcPr>
          <w:p w14:paraId="0009A425" w14:textId="5ABC5FF0" w:rsidR="00822739" w:rsidRDefault="008C762B">
            <w:pPr>
              <w:ind w:right="544"/>
            </w:pPr>
            <w:r>
              <w:rPr>
                <w:b/>
              </w:rPr>
              <w:t>Folly Tree House:</w:t>
            </w:r>
            <w:r w:rsidR="008C7B60">
              <w:rPr>
                <w:b/>
              </w:rPr>
              <w:br/>
            </w:r>
            <w:r w:rsidR="00DF35AA">
              <w:t>The deputy clerk met with the ANPR company to discuss the installation of the cameras.</w:t>
            </w:r>
            <w:r w:rsidR="001025CC">
              <w:t xml:space="preserve"> The contract has been signed. </w:t>
            </w:r>
          </w:p>
          <w:p w14:paraId="187BCFBB" w14:textId="6E869E06" w:rsidR="00822739" w:rsidRDefault="00822739">
            <w:pPr>
              <w:ind w:right="544"/>
            </w:pPr>
          </w:p>
        </w:tc>
      </w:tr>
      <w:tr w:rsidR="00437B6F" w14:paraId="54949B7D" w14:textId="77777777">
        <w:tc>
          <w:tcPr>
            <w:tcW w:w="714" w:type="dxa"/>
          </w:tcPr>
          <w:p w14:paraId="61B2D326" w14:textId="77777777" w:rsidR="00437B6F" w:rsidRDefault="008C762B">
            <w:r>
              <w:t>5.4</w:t>
            </w:r>
          </w:p>
        </w:tc>
        <w:tc>
          <w:tcPr>
            <w:tcW w:w="9929" w:type="dxa"/>
          </w:tcPr>
          <w:p w14:paraId="245B563D" w14:textId="77777777" w:rsidR="00437B6F" w:rsidRDefault="008C762B">
            <w:pPr>
              <w:ind w:right="544"/>
              <w:rPr>
                <w:b/>
              </w:rPr>
            </w:pPr>
            <w:r>
              <w:rPr>
                <w:b/>
              </w:rPr>
              <w:t>Public Toilets</w:t>
            </w:r>
          </w:p>
          <w:p w14:paraId="5F08182F" w14:textId="6772BB3E" w:rsidR="00437B6F" w:rsidRDefault="00BE65DF" w:rsidP="00156CC1">
            <w:pPr>
              <w:ind w:right="544"/>
            </w:pPr>
            <w:r>
              <w:t>Nothing to report.</w:t>
            </w:r>
            <w:r>
              <w:br/>
            </w:r>
          </w:p>
        </w:tc>
      </w:tr>
      <w:tr w:rsidR="00437B6F" w14:paraId="25DF2852" w14:textId="77777777">
        <w:tc>
          <w:tcPr>
            <w:tcW w:w="714" w:type="dxa"/>
          </w:tcPr>
          <w:p w14:paraId="641DF123" w14:textId="77777777" w:rsidR="00437B6F" w:rsidRDefault="008C762B">
            <w:r>
              <w:t>5.5</w:t>
            </w:r>
          </w:p>
        </w:tc>
        <w:tc>
          <w:tcPr>
            <w:tcW w:w="9929" w:type="dxa"/>
          </w:tcPr>
          <w:p w14:paraId="6BB8A6AD" w14:textId="22609DCE" w:rsidR="00437B6F" w:rsidRDefault="008C762B">
            <w:pPr>
              <w:ind w:right="544"/>
              <w:rPr>
                <w:b/>
              </w:rPr>
            </w:pPr>
            <w:r>
              <w:rPr>
                <w:b/>
              </w:rPr>
              <w:t xml:space="preserve">Fletcher Community </w:t>
            </w:r>
            <w:r w:rsidR="00901D72">
              <w:rPr>
                <w:b/>
              </w:rPr>
              <w:t>Rooms</w:t>
            </w:r>
            <w:r>
              <w:rPr>
                <w:b/>
              </w:rPr>
              <w:t>:</w:t>
            </w:r>
            <w:r w:rsidR="00854823">
              <w:rPr>
                <w:b/>
              </w:rPr>
              <w:br/>
            </w:r>
          </w:p>
        </w:tc>
      </w:tr>
      <w:tr w:rsidR="00437B6F" w14:paraId="45B70258" w14:textId="77777777">
        <w:tc>
          <w:tcPr>
            <w:tcW w:w="714" w:type="dxa"/>
          </w:tcPr>
          <w:p w14:paraId="7D1A93CC" w14:textId="77777777" w:rsidR="00437B6F" w:rsidRDefault="008C762B">
            <w:r>
              <w:t>5.5.1</w:t>
            </w:r>
          </w:p>
        </w:tc>
        <w:tc>
          <w:tcPr>
            <w:tcW w:w="9929" w:type="dxa"/>
          </w:tcPr>
          <w:p w14:paraId="09FCE3AC" w14:textId="3A3F898F" w:rsidR="00437B6F" w:rsidRDefault="00B333B3" w:rsidP="006B2905">
            <w:pPr>
              <w:ind w:right="544"/>
            </w:pPr>
            <w:r>
              <w:t xml:space="preserve">The new building is </w:t>
            </w:r>
            <w:r w:rsidRPr="00BD092E">
              <w:rPr>
                <w:b/>
                <w:bCs/>
              </w:rPr>
              <w:t>insured</w:t>
            </w:r>
            <w:r>
              <w:t xml:space="preserve"> and the Pre-School has moved in and has started </w:t>
            </w:r>
            <w:r w:rsidR="00267E3D">
              <w:t xml:space="preserve">running </w:t>
            </w:r>
            <w:r>
              <w:t>sessions.</w:t>
            </w:r>
            <w:r w:rsidR="00F8587B">
              <w:t xml:space="preserve"> Some snagging issues are to be sorted this week.</w:t>
            </w:r>
            <w:r w:rsidR="0018104F">
              <w:br/>
            </w:r>
          </w:p>
        </w:tc>
      </w:tr>
      <w:tr w:rsidR="0018104F" w14:paraId="23B98A96" w14:textId="77777777">
        <w:tc>
          <w:tcPr>
            <w:tcW w:w="714" w:type="dxa"/>
          </w:tcPr>
          <w:p w14:paraId="48E282AC" w14:textId="6669AF50" w:rsidR="0018104F" w:rsidRDefault="0018104F">
            <w:r>
              <w:lastRenderedPageBreak/>
              <w:t>5.5.2</w:t>
            </w:r>
          </w:p>
        </w:tc>
        <w:tc>
          <w:tcPr>
            <w:tcW w:w="9929" w:type="dxa"/>
          </w:tcPr>
          <w:p w14:paraId="34BBCD23" w14:textId="032F48AF" w:rsidR="0018104F" w:rsidRDefault="0018104F">
            <w:pPr>
              <w:ind w:right="544"/>
            </w:pPr>
            <w:r>
              <w:t xml:space="preserve">A £3,000 </w:t>
            </w:r>
            <w:r w:rsidRPr="00BD092E">
              <w:rPr>
                <w:b/>
                <w:bCs/>
              </w:rPr>
              <w:t>grant</w:t>
            </w:r>
            <w:r>
              <w:t xml:space="preserve"> received from the Paul Bassham Charitable Trust towards the cost of the new building.</w:t>
            </w:r>
            <w:r w:rsidR="00833251">
              <w:br/>
            </w:r>
          </w:p>
        </w:tc>
      </w:tr>
      <w:tr w:rsidR="0018104F" w14:paraId="63D948A8" w14:textId="77777777">
        <w:tc>
          <w:tcPr>
            <w:tcW w:w="714" w:type="dxa"/>
          </w:tcPr>
          <w:p w14:paraId="5BB58CE1" w14:textId="6F878E8A" w:rsidR="0018104F" w:rsidRDefault="0018104F">
            <w:r>
              <w:t>5.5.3</w:t>
            </w:r>
          </w:p>
        </w:tc>
        <w:tc>
          <w:tcPr>
            <w:tcW w:w="9929" w:type="dxa"/>
          </w:tcPr>
          <w:p w14:paraId="6B11CE04" w14:textId="486A9AEF" w:rsidR="0018104F" w:rsidRDefault="0018104F" w:rsidP="0018104F">
            <w:pPr>
              <w:ind w:right="544"/>
            </w:pPr>
            <w:r>
              <w:t xml:space="preserve">Previously Acle Parish Council gave a </w:t>
            </w:r>
            <w:r w:rsidRPr="00BD092E">
              <w:rPr>
                <w:b/>
                <w:bCs/>
              </w:rPr>
              <w:t>donation</w:t>
            </w:r>
            <w:r>
              <w:t xml:space="preserve"> towards the Pre-School’s rent, at £5 per day. </w:t>
            </w:r>
            <w:r w:rsidRPr="0018104F">
              <w:t>The Pre-School has asked for assistance again.</w:t>
            </w:r>
            <w:r>
              <w:t xml:space="preserve"> Their rental is £633.33 per calendar month for the Hawthorn Room, plus £36 per day to rent the Oak Room. </w:t>
            </w:r>
            <w:r w:rsidR="00BD092E">
              <w:t xml:space="preserve">It was agreed to give a donation of £5 per </w:t>
            </w:r>
            <w:r w:rsidR="003B6889">
              <w:t xml:space="preserve">day that the Oak Room is hired, until the end of the Summer term in July 2026. </w:t>
            </w:r>
          </w:p>
          <w:p w14:paraId="5EEA76B8" w14:textId="77777777" w:rsidR="0018104F" w:rsidRDefault="0018104F">
            <w:pPr>
              <w:ind w:right="544"/>
            </w:pPr>
          </w:p>
        </w:tc>
      </w:tr>
      <w:tr w:rsidR="0018104F" w14:paraId="2519F38A" w14:textId="77777777">
        <w:tc>
          <w:tcPr>
            <w:tcW w:w="714" w:type="dxa"/>
          </w:tcPr>
          <w:p w14:paraId="3B615B12" w14:textId="32294955" w:rsidR="0018104F" w:rsidRDefault="0018104F">
            <w:r>
              <w:t>5.5.4</w:t>
            </w:r>
          </w:p>
        </w:tc>
        <w:tc>
          <w:tcPr>
            <w:tcW w:w="9929" w:type="dxa"/>
          </w:tcPr>
          <w:p w14:paraId="64190EC8" w14:textId="626321B9" w:rsidR="0018104F" w:rsidRPr="00243E51" w:rsidRDefault="00243E51" w:rsidP="0018104F">
            <w:pPr>
              <w:ind w:right="544"/>
            </w:pPr>
            <w:r w:rsidRPr="00243E51">
              <w:t xml:space="preserve">The councillors discussed a request for a </w:t>
            </w:r>
            <w:r w:rsidRPr="00243E51">
              <w:rPr>
                <w:b/>
                <w:bCs/>
              </w:rPr>
              <w:t>noticeboard</w:t>
            </w:r>
            <w:r w:rsidRPr="00243E51">
              <w:t xml:space="preserve"> in the Oak Room for use by hirers of the room. After some discussion it was agreed to purchase a large board, to be divided into four for use by four community groups.</w:t>
            </w:r>
          </w:p>
          <w:p w14:paraId="20EFA858" w14:textId="77777777" w:rsidR="0018104F" w:rsidRDefault="0018104F" w:rsidP="0018104F">
            <w:pPr>
              <w:ind w:right="544"/>
            </w:pPr>
          </w:p>
        </w:tc>
      </w:tr>
      <w:tr w:rsidR="00437B6F" w14:paraId="51252F24" w14:textId="77777777">
        <w:tc>
          <w:tcPr>
            <w:tcW w:w="714" w:type="dxa"/>
          </w:tcPr>
          <w:p w14:paraId="18E1C10A" w14:textId="77777777" w:rsidR="00437B6F" w:rsidRDefault="008C762B">
            <w:r>
              <w:t>5.6</w:t>
            </w:r>
          </w:p>
        </w:tc>
        <w:tc>
          <w:tcPr>
            <w:tcW w:w="9929" w:type="dxa"/>
          </w:tcPr>
          <w:p w14:paraId="7D3AEEE4" w14:textId="7A8ACCDD" w:rsidR="00437B6F" w:rsidRDefault="00901D72" w:rsidP="0016310F">
            <w:r>
              <w:t>It was agreed to give a d</w:t>
            </w:r>
            <w:r w:rsidR="00760A96">
              <w:t xml:space="preserve">onation </w:t>
            </w:r>
            <w:r>
              <w:t xml:space="preserve">of £50 </w:t>
            </w:r>
            <w:r w:rsidR="00760A96">
              <w:t xml:space="preserve">to </w:t>
            </w:r>
            <w:r>
              <w:t xml:space="preserve">the </w:t>
            </w:r>
            <w:r w:rsidR="00760A96" w:rsidRPr="00762050">
              <w:rPr>
                <w:b/>
                <w:bCs/>
              </w:rPr>
              <w:t>R</w:t>
            </w:r>
            <w:r w:rsidRPr="00762050">
              <w:rPr>
                <w:b/>
                <w:bCs/>
              </w:rPr>
              <w:t xml:space="preserve">oyal </w:t>
            </w:r>
            <w:r w:rsidR="00760A96" w:rsidRPr="00762050">
              <w:rPr>
                <w:b/>
                <w:bCs/>
              </w:rPr>
              <w:t>B</w:t>
            </w:r>
            <w:r w:rsidRPr="00762050">
              <w:rPr>
                <w:b/>
                <w:bCs/>
              </w:rPr>
              <w:t xml:space="preserve">ritish </w:t>
            </w:r>
            <w:r w:rsidR="00760A96" w:rsidRPr="00762050">
              <w:rPr>
                <w:b/>
                <w:bCs/>
              </w:rPr>
              <w:t>L</w:t>
            </w:r>
            <w:r w:rsidRPr="00762050">
              <w:rPr>
                <w:b/>
                <w:bCs/>
              </w:rPr>
              <w:t>egion</w:t>
            </w:r>
            <w:r>
              <w:t>.  Jamie Pizey will lay the wreath on behalf of the Parish Council and Sarah Carter will do a reading, at the service on Sunday, 9</w:t>
            </w:r>
            <w:r w:rsidRPr="00901D72">
              <w:rPr>
                <w:vertAlign w:val="superscript"/>
              </w:rPr>
              <w:t>th</w:t>
            </w:r>
            <w:r>
              <w:t xml:space="preserve"> November.</w:t>
            </w:r>
          </w:p>
          <w:p w14:paraId="3EEACF72" w14:textId="4BD1A163" w:rsidR="00BD559F" w:rsidRDefault="00BD559F" w:rsidP="0016310F"/>
        </w:tc>
      </w:tr>
      <w:tr w:rsidR="00437B6F" w14:paraId="451E203B" w14:textId="77777777">
        <w:tc>
          <w:tcPr>
            <w:tcW w:w="714" w:type="dxa"/>
            <w:tcBorders>
              <w:bottom w:val="nil"/>
            </w:tcBorders>
          </w:tcPr>
          <w:p w14:paraId="1A8E530B" w14:textId="77777777" w:rsidR="00437B6F" w:rsidRDefault="008C762B">
            <w:r>
              <w:t>5.7</w:t>
            </w:r>
          </w:p>
        </w:tc>
        <w:tc>
          <w:tcPr>
            <w:tcW w:w="9929" w:type="dxa"/>
            <w:tcBorders>
              <w:bottom w:val="nil"/>
            </w:tcBorders>
          </w:tcPr>
          <w:p w14:paraId="6D8291BE" w14:textId="1220AC13" w:rsidR="00437B6F" w:rsidRDefault="00145F9C" w:rsidP="00BD559F">
            <w:pPr>
              <w:ind w:right="544"/>
            </w:pPr>
            <w:r>
              <w:t xml:space="preserve">Information was shared about </w:t>
            </w:r>
            <w:r w:rsidR="005C19A6" w:rsidRPr="00145F9C">
              <w:rPr>
                <w:b/>
                <w:bCs/>
              </w:rPr>
              <w:t>Martyn’s La</w:t>
            </w:r>
            <w:r w:rsidRPr="00145F9C">
              <w:rPr>
                <w:b/>
                <w:bCs/>
              </w:rPr>
              <w:t>w</w:t>
            </w:r>
            <w:r>
              <w:t xml:space="preserve">, which </w:t>
            </w:r>
            <w:r w:rsidR="005C19A6">
              <w:t>affects events where there are more than 200 attendees</w:t>
            </w:r>
            <w:r>
              <w:t>. This was noted.</w:t>
            </w:r>
            <w:r w:rsidR="00BD559F">
              <w:br/>
            </w:r>
          </w:p>
        </w:tc>
      </w:tr>
      <w:tr w:rsidR="00437B6F" w14:paraId="749BDCBB" w14:textId="77777777">
        <w:tc>
          <w:tcPr>
            <w:tcW w:w="714" w:type="dxa"/>
            <w:tcBorders>
              <w:top w:val="nil"/>
              <w:left w:val="nil"/>
              <w:bottom w:val="nil"/>
              <w:right w:val="nil"/>
            </w:tcBorders>
          </w:tcPr>
          <w:p w14:paraId="2FC75B2A" w14:textId="77777777" w:rsidR="00437B6F" w:rsidRDefault="008C762B">
            <w:r>
              <w:t>5.8</w:t>
            </w:r>
          </w:p>
        </w:tc>
        <w:tc>
          <w:tcPr>
            <w:tcW w:w="9929" w:type="dxa"/>
            <w:tcBorders>
              <w:top w:val="nil"/>
              <w:left w:val="nil"/>
              <w:bottom w:val="nil"/>
              <w:right w:val="nil"/>
            </w:tcBorders>
          </w:tcPr>
          <w:p w14:paraId="778DE9F7" w14:textId="06D80072" w:rsidR="00CE6FBF" w:rsidRDefault="00834120" w:rsidP="00CE6FBF">
            <w:pPr>
              <w:pStyle w:val="NormalWeb"/>
              <w:spacing w:before="0" w:beforeAutospacing="0" w:after="160" w:afterAutospacing="0"/>
            </w:pPr>
            <w:r>
              <w:t xml:space="preserve">The parish clerk and deputy clerk met with Matt Davidson from </w:t>
            </w:r>
            <w:r w:rsidRPr="00145F9C">
              <w:rPr>
                <w:b/>
                <w:bCs/>
              </w:rPr>
              <w:t xml:space="preserve">Crocus </w:t>
            </w:r>
            <w:r w:rsidR="005B3513" w:rsidRPr="00145F9C">
              <w:rPr>
                <w:b/>
                <w:bCs/>
              </w:rPr>
              <w:t>Homes</w:t>
            </w:r>
            <w:r w:rsidR="005B3513">
              <w:t xml:space="preserve">, to discuss the ongoing legal work </w:t>
            </w:r>
            <w:r w:rsidR="00DA4E75">
              <w:t>for the adoption of a s.104 agreement with Anglian Water for the alleviation lagoon at Springfield.</w:t>
            </w:r>
            <w:r w:rsidR="00145F9C">
              <w:t xml:space="preserve"> It is hoped that this will be completed shortly.</w:t>
            </w:r>
          </w:p>
          <w:p w14:paraId="7E4ECDB8" w14:textId="65FEBF94" w:rsidR="00CE6FBF" w:rsidRDefault="00145F9C" w:rsidP="00CE6FBF">
            <w:pPr>
              <w:pStyle w:val="NormalWeb"/>
              <w:spacing w:before="0" w:beforeAutospacing="0" w:after="160" w:afterAutospacing="0"/>
            </w:pPr>
            <w:r>
              <w:t>Matt was</w:t>
            </w:r>
            <w:r w:rsidR="00CE6FBF">
              <w:t xml:space="preserve"> asked about the </w:t>
            </w:r>
            <w:r>
              <w:t xml:space="preserve">new </w:t>
            </w:r>
            <w:r w:rsidR="00CE6FBF">
              <w:t>footway along Leffins Lane:</w:t>
            </w:r>
            <w:r w:rsidR="00DA4E75">
              <w:br/>
            </w:r>
            <w:r w:rsidR="00CE6FBF">
              <w:rPr>
                <w:color w:val="000000"/>
              </w:rPr>
              <w:t xml:space="preserve">i) </w:t>
            </w:r>
            <w:r w:rsidR="009C08B4">
              <w:rPr>
                <w:color w:val="000000"/>
              </w:rPr>
              <w:t xml:space="preserve">NCC </w:t>
            </w:r>
            <w:r w:rsidR="00CE6FBF">
              <w:rPr>
                <w:color w:val="000000"/>
              </w:rPr>
              <w:t>Highways changed their minds about what they required and said that it would be unsafe to extend the footway West along Leffins Lane as there was no footway between the A47 bridge and the access road to the station</w:t>
            </w:r>
          </w:p>
          <w:p w14:paraId="3036F8B7" w14:textId="647F0FC3" w:rsidR="00CE6FBF" w:rsidRDefault="00CE6FBF" w:rsidP="00CE6FBF">
            <w:pPr>
              <w:pStyle w:val="NormalWeb"/>
              <w:spacing w:before="0" w:beforeAutospacing="0" w:after="160" w:afterAutospacing="0"/>
            </w:pPr>
            <w:r>
              <w:rPr>
                <w:color w:val="000000"/>
              </w:rPr>
              <w:t>ii) the reason that the design of the footway changed was because the owners of the properties either side of Daisy Way entrance did not want the footway to be adjacent to their front gardens</w:t>
            </w:r>
          </w:p>
          <w:p w14:paraId="47F05B79" w14:textId="77777777" w:rsidR="00CE6FBF" w:rsidRDefault="00CE6FBF" w:rsidP="00CE6FBF">
            <w:pPr>
              <w:pStyle w:val="NormalWeb"/>
              <w:spacing w:before="0" w:beforeAutospacing="0" w:after="160" w:afterAutospacing="0"/>
            </w:pPr>
            <w:r>
              <w:rPr>
                <w:color w:val="000000"/>
              </w:rPr>
              <w:t>iii) the works to put in the footway are nearly finished</w:t>
            </w:r>
          </w:p>
          <w:p w14:paraId="5DDCA467" w14:textId="798CA991" w:rsidR="00437B6F" w:rsidRDefault="00437B6F">
            <w:pPr>
              <w:ind w:right="544"/>
            </w:pPr>
          </w:p>
        </w:tc>
      </w:tr>
      <w:tr w:rsidR="00437B6F" w14:paraId="370D7D3F" w14:textId="77777777">
        <w:tc>
          <w:tcPr>
            <w:tcW w:w="714" w:type="dxa"/>
          </w:tcPr>
          <w:p w14:paraId="0E7CEF2B" w14:textId="77777777" w:rsidR="00437B6F" w:rsidRDefault="008C762B">
            <w:r>
              <w:t>6</w:t>
            </w:r>
          </w:p>
        </w:tc>
        <w:tc>
          <w:tcPr>
            <w:tcW w:w="9929" w:type="dxa"/>
          </w:tcPr>
          <w:p w14:paraId="69EFFEC3" w14:textId="77777777" w:rsidR="00437B6F" w:rsidRDefault="008C762B">
            <w:pPr>
              <w:pBdr>
                <w:top w:val="nil"/>
                <w:left w:val="nil"/>
                <w:bottom w:val="nil"/>
                <w:right w:val="nil"/>
                <w:between w:val="nil"/>
              </w:pBdr>
              <w:spacing w:after="200" w:line="276" w:lineRule="auto"/>
              <w:ind w:right="544" w:hanging="1"/>
              <w:rPr>
                <w:color w:val="000000"/>
              </w:rPr>
            </w:pPr>
            <w:r>
              <w:rPr>
                <w:b/>
                <w:color w:val="000000"/>
              </w:rPr>
              <w:t>PLANNING</w:t>
            </w:r>
          </w:p>
        </w:tc>
      </w:tr>
      <w:tr w:rsidR="00437B6F" w14:paraId="5F9AC9F2" w14:textId="77777777">
        <w:tc>
          <w:tcPr>
            <w:tcW w:w="714" w:type="dxa"/>
          </w:tcPr>
          <w:p w14:paraId="1B8A9DC6" w14:textId="13EAD232" w:rsidR="00437B6F" w:rsidRDefault="008C762B">
            <w:r>
              <w:t>6.1</w:t>
            </w:r>
          </w:p>
        </w:tc>
        <w:tc>
          <w:tcPr>
            <w:tcW w:w="9929" w:type="dxa"/>
          </w:tcPr>
          <w:p w14:paraId="2FD37E23" w14:textId="4DE8352F" w:rsidR="00510D17" w:rsidRDefault="00D22FD6" w:rsidP="009C08B4">
            <w:pPr>
              <w:pBdr>
                <w:top w:val="nil"/>
                <w:left w:val="nil"/>
                <w:bottom w:val="nil"/>
                <w:right w:val="nil"/>
                <w:between w:val="nil"/>
              </w:pBdr>
              <w:spacing w:after="200" w:line="276" w:lineRule="auto"/>
              <w:ind w:right="544" w:hanging="1"/>
              <w:rPr>
                <w:color w:val="000000"/>
              </w:rPr>
            </w:pPr>
            <w:r>
              <w:rPr>
                <w:color w:val="000000"/>
              </w:rPr>
              <w:t>The deputy clerk attended the BDC Planning Committee meeting on 8</w:t>
            </w:r>
            <w:r w:rsidRPr="00D22FD6">
              <w:rPr>
                <w:color w:val="000000"/>
                <w:vertAlign w:val="superscript"/>
              </w:rPr>
              <w:t>th</w:t>
            </w:r>
            <w:r>
              <w:rPr>
                <w:color w:val="000000"/>
              </w:rPr>
              <w:t xml:space="preserve"> October and spoke to express Acle Parish Council’s objections to the plans for </w:t>
            </w:r>
            <w:r w:rsidRPr="00843576">
              <w:rPr>
                <w:b/>
                <w:bCs/>
                <w:color w:val="000000"/>
              </w:rPr>
              <w:t>land south of Leffins Lane</w:t>
            </w:r>
            <w:r>
              <w:rPr>
                <w:color w:val="000000"/>
              </w:rPr>
              <w:t xml:space="preserve">. BDC voted to </w:t>
            </w:r>
            <w:r w:rsidR="002028ED">
              <w:rPr>
                <w:color w:val="000000"/>
              </w:rPr>
              <w:t xml:space="preserve">approve the application. </w:t>
            </w:r>
            <w:r w:rsidR="00510D17">
              <w:rPr>
                <w:color w:val="000000"/>
              </w:rPr>
              <w:t xml:space="preserve">The parish clerk has contacted the BDC planning officer to ask if Acle Parish Council could be consulted for the </w:t>
            </w:r>
            <w:r w:rsidR="005C1E32">
              <w:rPr>
                <w:color w:val="000000"/>
              </w:rPr>
              <w:t>s</w:t>
            </w:r>
            <w:r w:rsidR="00510D17">
              <w:rPr>
                <w:color w:val="000000"/>
              </w:rPr>
              <w:t>106 agreement linked to the site.</w:t>
            </w:r>
          </w:p>
        </w:tc>
      </w:tr>
      <w:tr w:rsidR="00335362" w14:paraId="494C3254" w14:textId="77777777">
        <w:tc>
          <w:tcPr>
            <w:tcW w:w="714" w:type="dxa"/>
          </w:tcPr>
          <w:p w14:paraId="63691132" w14:textId="413BD1F6" w:rsidR="00335362" w:rsidRDefault="00335362">
            <w:r>
              <w:t>6.2</w:t>
            </w:r>
          </w:p>
        </w:tc>
        <w:tc>
          <w:tcPr>
            <w:tcW w:w="9929" w:type="dxa"/>
          </w:tcPr>
          <w:p w14:paraId="0399B24A" w14:textId="48D2A3CA" w:rsidR="009F431C" w:rsidRDefault="00335362" w:rsidP="005C66A7">
            <w:pPr>
              <w:pBdr>
                <w:top w:val="nil"/>
                <w:left w:val="nil"/>
                <w:bottom w:val="nil"/>
                <w:right w:val="nil"/>
                <w:between w:val="nil"/>
              </w:pBdr>
              <w:ind w:right="544" w:hanging="1"/>
              <w:rPr>
                <w:color w:val="000000"/>
              </w:rPr>
            </w:pPr>
            <w:r>
              <w:rPr>
                <w:b/>
                <w:bCs/>
                <w:color w:val="000000"/>
              </w:rPr>
              <w:t xml:space="preserve">4 Bensley Close – </w:t>
            </w:r>
            <w:r w:rsidRPr="00C24417">
              <w:rPr>
                <w:color w:val="000000"/>
              </w:rPr>
              <w:t>two storey rear extension (2025/</w:t>
            </w:r>
            <w:r w:rsidR="00C24417" w:rsidRPr="00C24417">
              <w:rPr>
                <w:color w:val="000000"/>
              </w:rPr>
              <w:t>2191) –</w:t>
            </w:r>
            <w:r w:rsidR="00D45902">
              <w:rPr>
                <w:color w:val="000000"/>
              </w:rPr>
              <w:t xml:space="preserve"> work</w:t>
            </w:r>
            <w:r w:rsidR="0033125E">
              <w:rPr>
                <w:color w:val="000000"/>
              </w:rPr>
              <w:t xml:space="preserve"> </w:t>
            </w:r>
            <w:r w:rsidR="00D45902">
              <w:rPr>
                <w:color w:val="000000"/>
              </w:rPr>
              <w:t>started at this site, before planning permission ha</w:t>
            </w:r>
            <w:r w:rsidR="0033125E">
              <w:rPr>
                <w:color w:val="000000"/>
              </w:rPr>
              <w:t>d</w:t>
            </w:r>
            <w:r w:rsidR="00D45902">
              <w:rPr>
                <w:color w:val="000000"/>
              </w:rPr>
              <w:t xml:space="preserve"> been obtained. The BDC planning officer is aware.</w:t>
            </w:r>
            <w:r w:rsidR="0083789B">
              <w:rPr>
                <w:color w:val="000000"/>
              </w:rPr>
              <w:t xml:space="preserve">  </w:t>
            </w:r>
          </w:p>
          <w:p w14:paraId="15A95566" w14:textId="77777777" w:rsidR="009F431C" w:rsidRDefault="009F431C" w:rsidP="005C66A7">
            <w:pPr>
              <w:pBdr>
                <w:top w:val="nil"/>
                <w:left w:val="nil"/>
                <w:bottom w:val="nil"/>
                <w:right w:val="nil"/>
                <w:between w:val="nil"/>
              </w:pBdr>
              <w:ind w:right="544" w:hanging="1"/>
              <w:rPr>
                <w:color w:val="000000"/>
              </w:rPr>
            </w:pPr>
          </w:p>
          <w:p w14:paraId="50C5A4B2" w14:textId="3AA685D2" w:rsidR="00335362" w:rsidRPr="00A33597" w:rsidRDefault="0083789B" w:rsidP="005C66A7">
            <w:pPr>
              <w:pBdr>
                <w:top w:val="nil"/>
                <w:left w:val="nil"/>
                <w:bottom w:val="nil"/>
                <w:right w:val="nil"/>
                <w:between w:val="nil"/>
              </w:pBdr>
              <w:ind w:right="544" w:hanging="1"/>
              <w:rPr>
                <w:b/>
                <w:bCs/>
                <w:color w:val="000000"/>
              </w:rPr>
            </w:pPr>
            <w:r>
              <w:rPr>
                <w:color w:val="000000"/>
              </w:rPr>
              <w:t>BDC re-consulted on this application because the description of the application ha</w:t>
            </w:r>
            <w:r w:rsidR="0033125E">
              <w:rPr>
                <w:color w:val="000000"/>
              </w:rPr>
              <w:t>d</w:t>
            </w:r>
            <w:r>
              <w:rPr>
                <w:color w:val="000000"/>
              </w:rPr>
              <w:t xml:space="preserve"> changed from </w:t>
            </w:r>
            <w:r w:rsidR="00B47C08">
              <w:rPr>
                <w:color w:val="000000"/>
              </w:rPr>
              <w:t>“2 storey rear extension” to “erection of two-storey rear extension and amendments to the existing garage including a single-storey link to the main</w:t>
            </w:r>
            <w:r w:rsidR="009F431C">
              <w:rPr>
                <w:color w:val="000000"/>
              </w:rPr>
              <w:t xml:space="preserve"> dwelling and addition of a mono-pane roof”.</w:t>
            </w:r>
            <w:r w:rsidR="001F1A27">
              <w:rPr>
                <w:color w:val="000000"/>
              </w:rPr>
              <w:t xml:space="preserve"> It was agree</w:t>
            </w:r>
            <w:r w:rsidR="0033125E">
              <w:rPr>
                <w:color w:val="000000"/>
              </w:rPr>
              <w:t>d</w:t>
            </w:r>
            <w:r w:rsidR="001F1A27">
              <w:rPr>
                <w:color w:val="000000"/>
              </w:rPr>
              <w:t xml:space="preserve"> to object again on the grounds of an over-development of the site and loss of amenity for neighbouring properties because of over-looking.</w:t>
            </w:r>
            <w:r w:rsidR="00C24417">
              <w:rPr>
                <w:b/>
                <w:bCs/>
                <w:color w:val="000000"/>
              </w:rPr>
              <w:br/>
            </w:r>
          </w:p>
        </w:tc>
      </w:tr>
      <w:tr w:rsidR="00437B6F" w14:paraId="5F7B7F33" w14:textId="77777777">
        <w:tc>
          <w:tcPr>
            <w:tcW w:w="714" w:type="dxa"/>
          </w:tcPr>
          <w:p w14:paraId="27D66732" w14:textId="08E0EC4A" w:rsidR="00437B6F" w:rsidRDefault="008C762B">
            <w:r>
              <w:t>6.</w:t>
            </w:r>
            <w:r w:rsidR="002C0464">
              <w:t>3</w:t>
            </w:r>
          </w:p>
        </w:tc>
        <w:tc>
          <w:tcPr>
            <w:tcW w:w="9929" w:type="dxa"/>
          </w:tcPr>
          <w:p w14:paraId="6741B9A3" w14:textId="0AEA01C8" w:rsidR="00437B6F" w:rsidRPr="00BD0EE2" w:rsidRDefault="002C0464">
            <w:pPr>
              <w:pBdr>
                <w:top w:val="nil"/>
                <w:left w:val="nil"/>
                <w:bottom w:val="nil"/>
                <w:right w:val="nil"/>
                <w:between w:val="nil"/>
              </w:pBdr>
              <w:spacing w:after="200" w:line="276" w:lineRule="auto"/>
              <w:ind w:right="544" w:hanging="1"/>
              <w:rPr>
                <w:b/>
                <w:bCs/>
                <w:color w:val="000000"/>
              </w:rPr>
            </w:pPr>
            <w:r w:rsidRPr="00BD0EE2">
              <w:rPr>
                <w:b/>
                <w:bCs/>
                <w:color w:val="000000"/>
              </w:rPr>
              <w:t>Decisions by Broadland District Council:</w:t>
            </w:r>
          </w:p>
        </w:tc>
      </w:tr>
      <w:tr w:rsidR="00437B6F" w14:paraId="1E90C064" w14:textId="77777777">
        <w:tc>
          <w:tcPr>
            <w:tcW w:w="714" w:type="dxa"/>
          </w:tcPr>
          <w:p w14:paraId="1FCBB154" w14:textId="063DCD26" w:rsidR="00437B6F" w:rsidRDefault="008C762B">
            <w:r>
              <w:lastRenderedPageBreak/>
              <w:t>6.3</w:t>
            </w:r>
            <w:r w:rsidR="005B7B1C">
              <w:t>.1</w:t>
            </w:r>
          </w:p>
        </w:tc>
        <w:tc>
          <w:tcPr>
            <w:tcW w:w="9929" w:type="dxa"/>
            <w:tcBorders>
              <w:bottom w:val="nil"/>
            </w:tcBorders>
          </w:tcPr>
          <w:p w14:paraId="645EA946" w14:textId="539A0B29" w:rsidR="00437B6F" w:rsidRDefault="00BF37FD">
            <w:pPr>
              <w:pBdr>
                <w:top w:val="nil"/>
                <w:left w:val="nil"/>
                <w:bottom w:val="nil"/>
                <w:right w:val="nil"/>
                <w:between w:val="nil"/>
              </w:pBdr>
              <w:spacing w:after="200" w:line="276" w:lineRule="auto"/>
              <w:ind w:right="544" w:hanging="1"/>
              <w:rPr>
                <w:b/>
              </w:rPr>
            </w:pPr>
            <w:r w:rsidRPr="00A33597">
              <w:rPr>
                <w:b/>
                <w:bCs/>
                <w:color w:val="000000"/>
              </w:rPr>
              <w:t>Workshop, Station Road</w:t>
            </w:r>
            <w:r>
              <w:rPr>
                <w:color w:val="000000"/>
              </w:rPr>
              <w:t xml:space="preserve"> – extension to existing workshop (Class B2) 2025/2343 – approved.</w:t>
            </w:r>
          </w:p>
        </w:tc>
      </w:tr>
      <w:tr w:rsidR="00437B6F" w14:paraId="0D4429C5" w14:textId="77777777">
        <w:tc>
          <w:tcPr>
            <w:tcW w:w="714" w:type="dxa"/>
            <w:tcBorders>
              <w:right w:val="nil"/>
            </w:tcBorders>
          </w:tcPr>
          <w:p w14:paraId="3EFC8B5E" w14:textId="601BAF72" w:rsidR="00437B6F" w:rsidRDefault="008C762B">
            <w:r>
              <w:t>6.</w:t>
            </w:r>
            <w:r w:rsidR="00CA3DD8">
              <w:t>4</w:t>
            </w:r>
          </w:p>
        </w:tc>
        <w:tc>
          <w:tcPr>
            <w:tcW w:w="9929" w:type="dxa"/>
            <w:tcBorders>
              <w:top w:val="nil"/>
              <w:left w:val="nil"/>
              <w:bottom w:val="nil"/>
              <w:right w:val="nil"/>
            </w:tcBorders>
          </w:tcPr>
          <w:p w14:paraId="797B60F9" w14:textId="704F4395" w:rsidR="00437B6F" w:rsidRDefault="000714DA">
            <w:pPr>
              <w:pBdr>
                <w:top w:val="nil"/>
                <w:left w:val="nil"/>
                <w:bottom w:val="nil"/>
                <w:right w:val="nil"/>
                <w:between w:val="nil"/>
              </w:pBdr>
              <w:spacing w:after="200" w:line="276" w:lineRule="auto"/>
              <w:ind w:right="544" w:hanging="1"/>
              <w:rPr>
                <w:color w:val="000000"/>
              </w:rPr>
            </w:pPr>
            <w:r w:rsidRPr="000714DA">
              <w:rPr>
                <w:b/>
                <w:bCs/>
                <w:color w:val="000000"/>
              </w:rPr>
              <w:t>Office above Zen, The Street</w:t>
            </w:r>
            <w:r>
              <w:rPr>
                <w:color w:val="000000"/>
              </w:rPr>
              <w:t xml:space="preserve"> - Prior approval for change of use from commercial (class E) to residential (class C3) – withdrawn by applicant.</w:t>
            </w:r>
          </w:p>
        </w:tc>
      </w:tr>
      <w:tr w:rsidR="00437B6F" w14:paraId="24AACE24" w14:textId="77777777">
        <w:tc>
          <w:tcPr>
            <w:tcW w:w="714" w:type="dxa"/>
          </w:tcPr>
          <w:p w14:paraId="0B03210B" w14:textId="77777777" w:rsidR="00437B6F" w:rsidRDefault="008C762B">
            <w:r>
              <w:t>7</w:t>
            </w:r>
          </w:p>
        </w:tc>
        <w:tc>
          <w:tcPr>
            <w:tcW w:w="9929" w:type="dxa"/>
            <w:tcBorders>
              <w:top w:val="nil"/>
            </w:tcBorders>
          </w:tcPr>
          <w:p w14:paraId="1217587F" w14:textId="4C70707A" w:rsidR="00437B6F" w:rsidRDefault="008C762B">
            <w:pPr>
              <w:ind w:right="544"/>
              <w:rPr>
                <w:color w:val="333333"/>
              </w:rPr>
            </w:pPr>
            <w:r>
              <w:rPr>
                <w:b/>
                <w:color w:val="333333"/>
                <w:highlight w:val="white"/>
              </w:rPr>
              <w:t>REVIEW OF ACLE’S NEIGHBOURHOOD PLAN</w:t>
            </w:r>
            <w:r w:rsidR="00CF5717">
              <w:rPr>
                <w:b/>
                <w:color w:val="333333"/>
              </w:rPr>
              <w:br/>
            </w:r>
          </w:p>
        </w:tc>
      </w:tr>
      <w:tr w:rsidR="00437B6F" w14:paraId="3A6A0E3C" w14:textId="77777777">
        <w:tc>
          <w:tcPr>
            <w:tcW w:w="714" w:type="dxa"/>
          </w:tcPr>
          <w:p w14:paraId="47B2F1ED" w14:textId="77777777" w:rsidR="00437B6F" w:rsidRDefault="008C762B">
            <w:r>
              <w:t>7.1</w:t>
            </w:r>
          </w:p>
        </w:tc>
        <w:tc>
          <w:tcPr>
            <w:tcW w:w="9929" w:type="dxa"/>
          </w:tcPr>
          <w:p w14:paraId="627EED7F" w14:textId="6BE24BEF" w:rsidR="00437B6F" w:rsidRPr="00CF5717" w:rsidRDefault="008C762B">
            <w:pPr>
              <w:ind w:right="544"/>
              <w:rPr>
                <w:color w:val="333333"/>
              </w:rPr>
            </w:pPr>
            <w:r>
              <w:rPr>
                <w:color w:val="333333"/>
              </w:rPr>
              <w:t xml:space="preserve">The Steering Group met on </w:t>
            </w:r>
            <w:r w:rsidR="00107AEB">
              <w:rPr>
                <w:color w:val="333333"/>
              </w:rPr>
              <w:t>13</w:t>
            </w:r>
            <w:r w:rsidR="00107AEB" w:rsidRPr="00107AEB">
              <w:rPr>
                <w:color w:val="333333"/>
                <w:vertAlign w:val="superscript"/>
              </w:rPr>
              <w:t>th</w:t>
            </w:r>
            <w:r w:rsidR="00107AEB">
              <w:rPr>
                <w:color w:val="333333"/>
              </w:rPr>
              <w:t xml:space="preserve"> October</w:t>
            </w:r>
            <w:r w:rsidR="006E34DA">
              <w:rPr>
                <w:color w:val="333333"/>
              </w:rPr>
              <w:t>.</w:t>
            </w:r>
            <w:r>
              <w:rPr>
                <w:color w:val="333333"/>
              </w:rPr>
              <w:t xml:space="preserve"> </w:t>
            </w:r>
            <w:r w:rsidR="006E34DA">
              <w:rPr>
                <w:color w:val="333333"/>
              </w:rPr>
              <w:t xml:space="preserve"> </w:t>
            </w:r>
            <w:r w:rsidR="00107AEB">
              <w:rPr>
                <w:color w:val="333333"/>
              </w:rPr>
              <w:br/>
            </w:r>
          </w:p>
        </w:tc>
      </w:tr>
      <w:tr w:rsidR="00451843" w14:paraId="30E7A2CD" w14:textId="77777777">
        <w:tc>
          <w:tcPr>
            <w:tcW w:w="714" w:type="dxa"/>
          </w:tcPr>
          <w:p w14:paraId="20311B35" w14:textId="3B742EDD" w:rsidR="00451843" w:rsidRDefault="00451843">
            <w:r>
              <w:t>7.2</w:t>
            </w:r>
          </w:p>
        </w:tc>
        <w:tc>
          <w:tcPr>
            <w:tcW w:w="9929" w:type="dxa"/>
          </w:tcPr>
          <w:p w14:paraId="16ED83D8" w14:textId="3975C43C" w:rsidR="00451843" w:rsidRDefault="00451843" w:rsidP="0006635A">
            <w:pPr>
              <w:ind w:right="544"/>
              <w:rPr>
                <w:color w:val="333333"/>
              </w:rPr>
            </w:pPr>
            <w:r>
              <w:t xml:space="preserve">A date has been arranged for the Neighbourhood Plan </w:t>
            </w:r>
            <w:r w:rsidR="00841E91">
              <w:t xml:space="preserve">Public </w:t>
            </w:r>
            <w:r>
              <w:t xml:space="preserve">Consultation Event, for 22nd November, at the Fletcher Community Rooms.  </w:t>
            </w:r>
            <w:r w:rsidR="00AC6777">
              <w:t>This will be an opportunity for residents to see the draft Plan.</w:t>
            </w:r>
            <w:r w:rsidR="005D10C7">
              <w:t xml:space="preserve"> The deputy clerk will sort out refreshments and a rota for councillors to assist at the event. The deputy clerk and the parish clerk will be at the event for the whole day</w:t>
            </w:r>
            <w:r w:rsidR="00870DB8">
              <w:t>, along with the planning consultants.</w:t>
            </w:r>
            <w:r w:rsidR="008C762B">
              <w:br/>
            </w:r>
          </w:p>
        </w:tc>
      </w:tr>
    </w:tbl>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437B6F" w14:paraId="688D00A1" w14:textId="77777777">
        <w:tc>
          <w:tcPr>
            <w:tcW w:w="721" w:type="dxa"/>
          </w:tcPr>
          <w:p w14:paraId="488B7B10" w14:textId="783E3177" w:rsidR="00437B6F" w:rsidRDefault="008C762B">
            <w:pPr>
              <w:rPr>
                <w:b/>
              </w:rPr>
            </w:pPr>
            <w:r>
              <w:t>8</w:t>
            </w:r>
          </w:p>
        </w:tc>
        <w:tc>
          <w:tcPr>
            <w:tcW w:w="9474" w:type="dxa"/>
          </w:tcPr>
          <w:p w14:paraId="29FCF698" w14:textId="77777777" w:rsidR="00437B6F" w:rsidRDefault="008C762B">
            <w:r>
              <w:rPr>
                <w:b/>
              </w:rPr>
              <w:t>FINANCE REPORT</w:t>
            </w:r>
            <w:r>
              <w:rPr>
                <w:b/>
              </w:rPr>
              <w:br/>
            </w:r>
            <w:r>
              <w:t>The finance report had been shared with all councillors in advance of the meeting:</w:t>
            </w:r>
          </w:p>
        </w:tc>
      </w:tr>
      <w:tr w:rsidR="00437B6F" w14:paraId="7CE450BB" w14:textId="77777777">
        <w:tc>
          <w:tcPr>
            <w:tcW w:w="721" w:type="dxa"/>
          </w:tcPr>
          <w:p w14:paraId="045E1169" w14:textId="77777777" w:rsidR="00437B6F" w:rsidRDefault="00437B6F">
            <w:pPr>
              <w:rPr>
                <w:b/>
              </w:rPr>
            </w:pPr>
          </w:p>
        </w:tc>
        <w:tc>
          <w:tcPr>
            <w:tcW w:w="9474" w:type="dxa"/>
          </w:tcPr>
          <w:p w14:paraId="27CE925B" w14:textId="77777777" w:rsidR="00437B6F" w:rsidRDefault="00437B6F">
            <w:pPr>
              <w:widowControl w:val="0"/>
              <w:pBdr>
                <w:top w:val="nil"/>
                <w:left w:val="nil"/>
                <w:bottom w:val="nil"/>
                <w:right w:val="nil"/>
                <w:between w:val="nil"/>
              </w:pBdr>
              <w:spacing w:line="276" w:lineRule="auto"/>
              <w:rPr>
                <w:b/>
              </w:rPr>
            </w:pPr>
          </w:p>
          <w:tbl>
            <w:tblPr>
              <w:tblStyle w:val="a5"/>
              <w:tblW w:w="9243"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459"/>
            </w:tblGrid>
            <w:tr w:rsidR="00437B6F" w14:paraId="0052E3F5" w14:textId="77777777" w:rsidTr="005C4E1B">
              <w:trPr>
                <w:trHeight w:val="291"/>
              </w:trPr>
              <w:tc>
                <w:tcPr>
                  <w:tcW w:w="2864" w:type="dxa"/>
                </w:tcPr>
                <w:p w14:paraId="3AD18327" w14:textId="77777777" w:rsidR="00437B6F" w:rsidRDefault="008C762B">
                  <w:pPr>
                    <w:pBdr>
                      <w:top w:val="nil"/>
                      <w:left w:val="nil"/>
                      <w:bottom w:val="nil"/>
                      <w:right w:val="nil"/>
                      <w:between w:val="nil"/>
                    </w:pBdr>
                    <w:rPr>
                      <w:b/>
                      <w:color w:val="000000"/>
                    </w:rPr>
                  </w:pPr>
                  <w:r>
                    <w:rPr>
                      <w:b/>
                      <w:color w:val="000000"/>
                    </w:rPr>
                    <w:t>Receipts:</w:t>
                  </w:r>
                </w:p>
              </w:tc>
              <w:tc>
                <w:tcPr>
                  <w:tcW w:w="3920" w:type="dxa"/>
                </w:tcPr>
                <w:p w14:paraId="12A13DB2" w14:textId="77777777" w:rsidR="00437B6F" w:rsidRDefault="00437B6F">
                  <w:pPr>
                    <w:pBdr>
                      <w:top w:val="nil"/>
                      <w:left w:val="nil"/>
                      <w:bottom w:val="nil"/>
                      <w:right w:val="nil"/>
                      <w:between w:val="nil"/>
                    </w:pBdr>
                    <w:rPr>
                      <w:color w:val="000000"/>
                    </w:rPr>
                  </w:pPr>
                </w:p>
              </w:tc>
              <w:tc>
                <w:tcPr>
                  <w:tcW w:w="2459" w:type="dxa"/>
                </w:tcPr>
                <w:p w14:paraId="4EC896ED" w14:textId="00A1F692" w:rsidR="00437B6F" w:rsidRDefault="008C762B">
                  <w:pPr>
                    <w:pBdr>
                      <w:top w:val="nil"/>
                      <w:left w:val="nil"/>
                      <w:bottom w:val="nil"/>
                      <w:right w:val="nil"/>
                      <w:between w:val="nil"/>
                    </w:pBdr>
                    <w:jc w:val="center"/>
                    <w:rPr>
                      <w:color w:val="000000"/>
                    </w:rPr>
                  </w:pPr>
                  <w:r>
                    <w:rPr>
                      <w:color w:val="000000"/>
                    </w:rPr>
                    <w:t xml:space="preserve">                       </w:t>
                  </w:r>
                  <w:r w:rsidR="00072B4D">
                    <w:rPr>
                      <w:color w:val="000000"/>
                    </w:rPr>
                    <w:t xml:space="preserve"> </w:t>
                  </w:r>
                  <w:r>
                    <w:rPr>
                      <w:color w:val="000000"/>
                    </w:rPr>
                    <w:t>£</w:t>
                  </w:r>
                </w:p>
              </w:tc>
            </w:tr>
            <w:tr w:rsidR="00437B6F" w14:paraId="77D8FD4F" w14:textId="77777777" w:rsidTr="005C4E1B">
              <w:tc>
                <w:tcPr>
                  <w:tcW w:w="2864" w:type="dxa"/>
                </w:tcPr>
                <w:p w14:paraId="06FFEA06" w14:textId="77777777" w:rsidR="00437B6F" w:rsidRDefault="008C762B">
                  <w:pPr>
                    <w:pBdr>
                      <w:top w:val="nil"/>
                      <w:left w:val="nil"/>
                      <w:bottom w:val="nil"/>
                      <w:right w:val="nil"/>
                      <w:between w:val="nil"/>
                    </w:pBdr>
                    <w:rPr>
                      <w:color w:val="000000"/>
                    </w:rPr>
                  </w:pPr>
                  <w:r>
                    <w:rPr>
                      <w:color w:val="000000"/>
                    </w:rPr>
                    <w:t>42 The Street</w:t>
                  </w:r>
                </w:p>
              </w:tc>
              <w:tc>
                <w:tcPr>
                  <w:tcW w:w="3920" w:type="dxa"/>
                </w:tcPr>
                <w:p w14:paraId="22C1AE9E" w14:textId="5EC085CA" w:rsidR="00437B6F" w:rsidRDefault="008C762B">
                  <w:pPr>
                    <w:pBdr>
                      <w:top w:val="nil"/>
                      <w:left w:val="nil"/>
                      <w:bottom w:val="nil"/>
                      <w:right w:val="nil"/>
                      <w:between w:val="nil"/>
                    </w:pBdr>
                    <w:rPr>
                      <w:color w:val="000000"/>
                    </w:rPr>
                  </w:pPr>
                  <w:r>
                    <w:rPr>
                      <w:color w:val="000000"/>
                    </w:rPr>
                    <w:t xml:space="preserve">Rent </w:t>
                  </w:r>
                </w:p>
              </w:tc>
              <w:tc>
                <w:tcPr>
                  <w:tcW w:w="2459" w:type="dxa"/>
                </w:tcPr>
                <w:p w14:paraId="7B549B5B" w14:textId="23AE070D" w:rsidR="00437B6F" w:rsidRDefault="006E46B6">
                  <w:pPr>
                    <w:pBdr>
                      <w:top w:val="nil"/>
                      <w:left w:val="nil"/>
                      <w:bottom w:val="nil"/>
                      <w:right w:val="nil"/>
                      <w:between w:val="nil"/>
                    </w:pBdr>
                    <w:jc w:val="right"/>
                    <w:rPr>
                      <w:color w:val="000000"/>
                    </w:rPr>
                  </w:pPr>
                  <w:r>
                    <w:rPr>
                      <w:color w:val="000000"/>
                    </w:rPr>
                    <w:t>614.00</w:t>
                  </w:r>
                </w:p>
              </w:tc>
            </w:tr>
            <w:tr w:rsidR="00437B6F" w14:paraId="78B00584" w14:textId="77777777" w:rsidTr="005C4E1B">
              <w:tc>
                <w:tcPr>
                  <w:tcW w:w="2864" w:type="dxa"/>
                </w:tcPr>
                <w:p w14:paraId="5A7AC30C" w14:textId="77777777" w:rsidR="00437B6F" w:rsidRDefault="008C762B">
                  <w:pPr>
                    <w:pBdr>
                      <w:top w:val="nil"/>
                      <w:left w:val="nil"/>
                      <w:bottom w:val="nil"/>
                      <w:right w:val="nil"/>
                      <w:between w:val="nil"/>
                    </w:pBdr>
                    <w:rPr>
                      <w:color w:val="000000"/>
                    </w:rPr>
                  </w:pPr>
                  <w:r>
                    <w:rPr>
                      <w:color w:val="000000"/>
                    </w:rPr>
                    <w:t>44 The Street</w:t>
                  </w:r>
                </w:p>
              </w:tc>
              <w:tc>
                <w:tcPr>
                  <w:tcW w:w="3920" w:type="dxa"/>
                </w:tcPr>
                <w:p w14:paraId="32998D3C" w14:textId="7C9344FD" w:rsidR="00437B6F" w:rsidRDefault="008C762B">
                  <w:pPr>
                    <w:pBdr>
                      <w:top w:val="nil"/>
                      <w:left w:val="nil"/>
                      <w:bottom w:val="nil"/>
                      <w:right w:val="nil"/>
                      <w:between w:val="nil"/>
                    </w:pBdr>
                    <w:rPr>
                      <w:color w:val="000000"/>
                    </w:rPr>
                  </w:pPr>
                  <w:r>
                    <w:rPr>
                      <w:color w:val="000000"/>
                    </w:rPr>
                    <w:t>Rent</w:t>
                  </w:r>
                </w:p>
              </w:tc>
              <w:tc>
                <w:tcPr>
                  <w:tcW w:w="2459" w:type="dxa"/>
                </w:tcPr>
                <w:p w14:paraId="47CC0386" w14:textId="0AA3402A" w:rsidR="00437B6F" w:rsidRDefault="00A82988">
                  <w:pPr>
                    <w:pBdr>
                      <w:top w:val="nil"/>
                      <w:left w:val="nil"/>
                      <w:bottom w:val="nil"/>
                      <w:right w:val="nil"/>
                      <w:between w:val="nil"/>
                    </w:pBdr>
                    <w:jc w:val="right"/>
                    <w:rPr>
                      <w:color w:val="000000"/>
                    </w:rPr>
                  </w:pPr>
                  <w:r>
                    <w:rPr>
                      <w:color w:val="000000"/>
                    </w:rPr>
                    <w:t>625.00</w:t>
                  </w:r>
                </w:p>
              </w:tc>
            </w:tr>
            <w:tr w:rsidR="00437B6F" w14:paraId="41EE2710" w14:textId="77777777" w:rsidTr="005C4E1B">
              <w:trPr>
                <w:trHeight w:val="87"/>
              </w:trPr>
              <w:tc>
                <w:tcPr>
                  <w:tcW w:w="2864" w:type="dxa"/>
                </w:tcPr>
                <w:p w14:paraId="13D090FE" w14:textId="77777777" w:rsidR="00437B6F" w:rsidRDefault="008C762B">
                  <w:pPr>
                    <w:pBdr>
                      <w:top w:val="nil"/>
                      <w:left w:val="nil"/>
                      <w:bottom w:val="nil"/>
                      <w:right w:val="nil"/>
                      <w:between w:val="nil"/>
                    </w:pBdr>
                    <w:rPr>
                      <w:color w:val="000000"/>
                    </w:rPr>
                  </w:pPr>
                  <w:r>
                    <w:rPr>
                      <w:color w:val="000000"/>
                    </w:rPr>
                    <w:t>Broadland DC</w:t>
                  </w:r>
                </w:p>
              </w:tc>
              <w:tc>
                <w:tcPr>
                  <w:tcW w:w="3920" w:type="dxa"/>
                </w:tcPr>
                <w:p w14:paraId="43571373" w14:textId="457B84B7" w:rsidR="00437B6F" w:rsidRDefault="008C762B">
                  <w:pPr>
                    <w:pBdr>
                      <w:top w:val="nil"/>
                      <w:left w:val="nil"/>
                      <w:bottom w:val="nil"/>
                      <w:right w:val="nil"/>
                      <w:between w:val="nil"/>
                    </w:pBdr>
                    <w:rPr>
                      <w:color w:val="000000"/>
                    </w:rPr>
                  </w:pPr>
                  <w:r>
                    <w:rPr>
                      <w:color w:val="000000"/>
                    </w:rPr>
                    <w:t xml:space="preserve">Lottery for foodbank </w:t>
                  </w:r>
                  <w:r w:rsidR="00C102F5">
                    <w:rPr>
                      <w:color w:val="000000"/>
                    </w:rPr>
                    <w:t>x 2</w:t>
                  </w:r>
                </w:p>
              </w:tc>
              <w:tc>
                <w:tcPr>
                  <w:tcW w:w="2459" w:type="dxa"/>
                </w:tcPr>
                <w:p w14:paraId="7E91FEF0" w14:textId="0280E6F9" w:rsidR="00437B6F" w:rsidRDefault="0095758F">
                  <w:pPr>
                    <w:pBdr>
                      <w:top w:val="nil"/>
                      <w:left w:val="nil"/>
                      <w:bottom w:val="nil"/>
                      <w:right w:val="nil"/>
                      <w:between w:val="nil"/>
                    </w:pBdr>
                    <w:jc w:val="right"/>
                    <w:rPr>
                      <w:color w:val="000000"/>
                    </w:rPr>
                  </w:pPr>
                  <w:r>
                    <w:rPr>
                      <w:color w:val="000000"/>
                    </w:rPr>
                    <w:t>17.50</w:t>
                  </w:r>
                </w:p>
              </w:tc>
            </w:tr>
            <w:tr w:rsidR="00437B6F" w14:paraId="4B5BED7C" w14:textId="77777777" w:rsidTr="005C4E1B">
              <w:trPr>
                <w:trHeight w:val="87"/>
              </w:trPr>
              <w:tc>
                <w:tcPr>
                  <w:tcW w:w="2864" w:type="dxa"/>
                </w:tcPr>
                <w:p w14:paraId="398F2FD5" w14:textId="77777777" w:rsidR="00437B6F" w:rsidRDefault="008C762B">
                  <w:pPr>
                    <w:pBdr>
                      <w:top w:val="nil"/>
                      <w:left w:val="nil"/>
                      <w:bottom w:val="nil"/>
                      <w:right w:val="nil"/>
                      <w:between w:val="nil"/>
                    </w:pBdr>
                    <w:rPr>
                      <w:color w:val="000000"/>
                    </w:rPr>
                  </w:pPr>
                  <w:r>
                    <w:rPr>
                      <w:color w:val="000000"/>
                    </w:rPr>
                    <w:t>Unit 3</w:t>
                  </w:r>
                </w:p>
              </w:tc>
              <w:tc>
                <w:tcPr>
                  <w:tcW w:w="3920" w:type="dxa"/>
                </w:tcPr>
                <w:p w14:paraId="452ADBE4" w14:textId="77777777" w:rsidR="00437B6F" w:rsidRDefault="008C762B">
                  <w:pPr>
                    <w:pBdr>
                      <w:top w:val="nil"/>
                      <w:left w:val="nil"/>
                      <w:bottom w:val="nil"/>
                      <w:right w:val="nil"/>
                      <w:between w:val="nil"/>
                    </w:pBdr>
                    <w:rPr>
                      <w:color w:val="000000"/>
                    </w:rPr>
                  </w:pPr>
                  <w:r>
                    <w:rPr>
                      <w:color w:val="000000"/>
                    </w:rPr>
                    <w:t>Reimbursement electricity</w:t>
                  </w:r>
                </w:p>
              </w:tc>
              <w:tc>
                <w:tcPr>
                  <w:tcW w:w="2459" w:type="dxa"/>
                </w:tcPr>
                <w:p w14:paraId="184287AE" w14:textId="6A3B3F82" w:rsidR="00437B6F" w:rsidRDefault="00326A36">
                  <w:pPr>
                    <w:pBdr>
                      <w:top w:val="nil"/>
                      <w:left w:val="nil"/>
                      <w:bottom w:val="nil"/>
                      <w:right w:val="nil"/>
                      <w:between w:val="nil"/>
                    </w:pBdr>
                    <w:jc w:val="right"/>
                    <w:rPr>
                      <w:color w:val="000000"/>
                    </w:rPr>
                  </w:pPr>
                  <w:r>
                    <w:rPr>
                      <w:color w:val="000000"/>
                    </w:rPr>
                    <w:t>33.63</w:t>
                  </w:r>
                </w:p>
              </w:tc>
            </w:tr>
            <w:tr w:rsidR="00474BA3" w14:paraId="1A0E5341" w14:textId="77777777" w:rsidTr="005C4E1B">
              <w:trPr>
                <w:trHeight w:val="87"/>
              </w:trPr>
              <w:tc>
                <w:tcPr>
                  <w:tcW w:w="2864" w:type="dxa"/>
                </w:tcPr>
                <w:p w14:paraId="091FF816" w14:textId="2DDFD01E" w:rsidR="00474BA3" w:rsidRDefault="00474BA3">
                  <w:pPr>
                    <w:pBdr>
                      <w:top w:val="nil"/>
                      <w:left w:val="nil"/>
                      <w:bottom w:val="nil"/>
                      <w:right w:val="nil"/>
                      <w:between w:val="nil"/>
                    </w:pBdr>
                    <w:rPr>
                      <w:color w:val="000000"/>
                    </w:rPr>
                  </w:pPr>
                  <w:r>
                    <w:rPr>
                      <w:color w:val="000000"/>
                    </w:rPr>
                    <w:t>Unit 4</w:t>
                  </w:r>
                </w:p>
              </w:tc>
              <w:tc>
                <w:tcPr>
                  <w:tcW w:w="3920" w:type="dxa"/>
                </w:tcPr>
                <w:p w14:paraId="2A7D196B" w14:textId="68A027ED" w:rsidR="00474BA3" w:rsidRDefault="00474BA3">
                  <w:pPr>
                    <w:pBdr>
                      <w:top w:val="nil"/>
                      <w:left w:val="nil"/>
                      <w:bottom w:val="nil"/>
                      <w:right w:val="nil"/>
                      <w:between w:val="nil"/>
                    </w:pBdr>
                    <w:rPr>
                      <w:color w:val="000000"/>
                    </w:rPr>
                  </w:pPr>
                  <w:r>
                    <w:rPr>
                      <w:color w:val="000000"/>
                    </w:rPr>
                    <w:t>Reimbursement electricity</w:t>
                  </w:r>
                </w:p>
              </w:tc>
              <w:tc>
                <w:tcPr>
                  <w:tcW w:w="2459" w:type="dxa"/>
                </w:tcPr>
                <w:p w14:paraId="1C44E4E8" w14:textId="24D6D12A" w:rsidR="00474BA3" w:rsidRDefault="00326A36">
                  <w:pPr>
                    <w:pBdr>
                      <w:top w:val="nil"/>
                      <w:left w:val="nil"/>
                      <w:bottom w:val="nil"/>
                      <w:right w:val="nil"/>
                      <w:between w:val="nil"/>
                    </w:pBdr>
                    <w:jc w:val="right"/>
                    <w:rPr>
                      <w:color w:val="000000"/>
                    </w:rPr>
                  </w:pPr>
                  <w:r>
                    <w:rPr>
                      <w:color w:val="000000"/>
                    </w:rPr>
                    <w:t>26.16</w:t>
                  </w:r>
                </w:p>
              </w:tc>
            </w:tr>
            <w:tr w:rsidR="00437B6F" w14:paraId="40C06D5C" w14:textId="77777777" w:rsidTr="005C4E1B">
              <w:trPr>
                <w:trHeight w:val="87"/>
              </w:trPr>
              <w:tc>
                <w:tcPr>
                  <w:tcW w:w="2864" w:type="dxa"/>
                </w:tcPr>
                <w:p w14:paraId="20B28EA2" w14:textId="77777777" w:rsidR="00437B6F" w:rsidRDefault="008C762B">
                  <w:pPr>
                    <w:pBdr>
                      <w:top w:val="nil"/>
                      <w:left w:val="nil"/>
                      <w:bottom w:val="nil"/>
                      <w:right w:val="nil"/>
                      <w:between w:val="nil"/>
                    </w:pBdr>
                    <w:rPr>
                      <w:color w:val="000000"/>
                    </w:rPr>
                  </w:pPr>
                  <w:r>
                    <w:rPr>
                      <w:color w:val="000000"/>
                    </w:rPr>
                    <w:t>Various</w:t>
                  </w:r>
                </w:p>
              </w:tc>
              <w:tc>
                <w:tcPr>
                  <w:tcW w:w="3920" w:type="dxa"/>
                </w:tcPr>
                <w:p w14:paraId="7D16957E" w14:textId="77777777" w:rsidR="00437B6F" w:rsidRDefault="008C762B">
                  <w:pPr>
                    <w:pBdr>
                      <w:top w:val="nil"/>
                      <w:left w:val="nil"/>
                      <w:bottom w:val="nil"/>
                      <w:right w:val="nil"/>
                      <w:between w:val="nil"/>
                    </w:pBdr>
                    <w:rPr>
                      <w:color w:val="000000"/>
                    </w:rPr>
                  </w:pPr>
                  <w:r>
                    <w:rPr>
                      <w:color w:val="000000"/>
                    </w:rPr>
                    <w:t>Burial and memorial fees</w:t>
                  </w:r>
                </w:p>
              </w:tc>
              <w:tc>
                <w:tcPr>
                  <w:tcW w:w="2459" w:type="dxa"/>
                </w:tcPr>
                <w:p w14:paraId="66720F43" w14:textId="3A0DB0E3" w:rsidR="00437B6F" w:rsidRDefault="00A82988">
                  <w:pPr>
                    <w:pBdr>
                      <w:top w:val="nil"/>
                      <w:left w:val="nil"/>
                      <w:bottom w:val="nil"/>
                      <w:right w:val="nil"/>
                      <w:between w:val="nil"/>
                    </w:pBdr>
                    <w:jc w:val="right"/>
                    <w:rPr>
                      <w:color w:val="000000"/>
                    </w:rPr>
                  </w:pPr>
                  <w:r>
                    <w:rPr>
                      <w:color w:val="000000"/>
                    </w:rPr>
                    <w:t>450.00</w:t>
                  </w:r>
                </w:p>
              </w:tc>
            </w:tr>
            <w:tr w:rsidR="00437B6F" w14:paraId="57280279" w14:textId="77777777" w:rsidTr="005C4E1B">
              <w:trPr>
                <w:trHeight w:val="87"/>
              </w:trPr>
              <w:tc>
                <w:tcPr>
                  <w:tcW w:w="2864" w:type="dxa"/>
                </w:tcPr>
                <w:p w14:paraId="31302B1B" w14:textId="77777777" w:rsidR="00437B6F" w:rsidRDefault="008C762B">
                  <w:pPr>
                    <w:pBdr>
                      <w:top w:val="nil"/>
                      <w:left w:val="nil"/>
                      <w:bottom w:val="nil"/>
                      <w:right w:val="nil"/>
                      <w:between w:val="nil"/>
                    </w:pBdr>
                    <w:rPr>
                      <w:color w:val="000000"/>
                    </w:rPr>
                  </w:pPr>
                  <w:r>
                    <w:rPr>
                      <w:color w:val="000000"/>
                    </w:rPr>
                    <w:t>Upton PC</w:t>
                  </w:r>
                </w:p>
              </w:tc>
              <w:tc>
                <w:tcPr>
                  <w:tcW w:w="3920" w:type="dxa"/>
                </w:tcPr>
                <w:p w14:paraId="1FF265A1" w14:textId="30A7DA6B" w:rsidR="00437B6F" w:rsidRDefault="008C762B">
                  <w:pPr>
                    <w:pBdr>
                      <w:top w:val="nil"/>
                      <w:left w:val="nil"/>
                      <w:bottom w:val="nil"/>
                      <w:right w:val="nil"/>
                      <w:between w:val="nil"/>
                    </w:pBdr>
                    <w:rPr>
                      <w:color w:val="000000"/>
                    </w:rPr>
                  </w:pPr>
                  <w:r>
                    <w:rPr>
                      <w:color w:val="000000"/>
                    </w:rPr>
                    <w:t>Reimbursement costs</w:t>
                  </w:r>
                </w:p>
              </w:tc>
              <w:tc>
                <w:tcPr>
                  <w:tcW w:w="2459" w:type="dxa"/>
                </w:tcPr>
                <w:p w14:paraId="31319B85" w14:textId="333FF764" w:rsidR="00437B6F" w:rsidRDefault="0095758F">
                  <w:pPr>
                    <w:pBdr>
                      <w:top w:val="nil"/>
                      <w:left w:val="nil"/>
                      <w:bottom w:val="nil"/>
                      <w:right w:val="nil"/>
                      <w:between w:val="nil"/>
                    </w:pBdr>
                    <w:jc w:val="right"/>
                    <w:rPr>
                      <w:color w:val="000000"/>
                    </w:rPr>
                  </w:pPr>
                  <w:r>
                    <w:rPr>
                      <w:color w:val="000000"/>
                    </w:rPr>
                    <w:t>21.25</w:t>
                  </w:r>
                </w:p>
              </w:tc>
            </w:tr>
            <w:tr w:rsidR="00E43359" w14:paraId="69FF93FD" w14:textId="77777777" w:rsidTr="005C4E1B">
              <w:trPr>
                <w:trHeight w:val="87"/>
              </w:trPr>
              <w:tc>
                <w:tcPr>
                  <w:tcW w:w="2864" w:type="dxa"/>
                </w:tcPr>
                <w:p w14:paraId="05CDACFB" w14:textId="4D57B2CF" w:rsidR="00E43359" w:rsidRDefault="0095758F">
                  <w:pPr>
                    <w:pBdr>
                      <w:top w:val="nil"/>
                      <w:left w:val="nil"/>
                      <w:bottom w:val="nil"/>
                      <w:right w:val="nil"/>
                      <w:between w:val="nil"/>
                    </w:pBdr>
                    <w:rPr>
                      <w:color w:val="000000"/>
                    </w:rPr>
                  </w:pPr>
                  <w:r>
                    <w:rPr>
                      <w:color w:val="000000"/>
                    </w:rPr>
                    <w:t>HMRC</w:t>
                  </w:r>
                </w:p>
              </w:tc>
              <w:tc>
                <w:tcPr>
                  <w:tcW w:w="3920" w:type="dxa"/>
                </w:tcPr>
                <w:p w14:paraId="3E71D547" w14:textId="1DF5CAC2" w:rsidR="00E43359" w:rsidRDefault="0095758F">
                  <w:pPr>
                    <w:pBdr>
                      <w:top w:val="nil"/>
                      <w:left w:val="nil"/>
                      <w:bottom w:val="nil"/>
                      <w:right w:val="nil"/>
                      <w:between w:val="nil"/>
                    </w:pBdr>
                    <w:rPr>
                      <w:color w:val="000000"/>
                    </w:rPr>
                  </w:pPr>
                  <w:r>
                    <w:rPr>
                      <w:color w:val="000000"/>
                    </w:rPr>
                    <w:t>VAT refund</w:t>
                  </w:r>
                </w:p>
              </w:tc>
              <w:tc>
                <w:tcPr>
                  <w:tcW w:w="2459" w:type="dxa"/>
                </w:tcPr>
                <w:p w14:paraId="300FD232" w14:textId="14A932FF" w:rsidR="00E43359" w:rsidRDefault="0095758F">
                  <w:pPr>
                    <w:pBdr>
                      <w:top w:val="nil"/>
                      <w:left w:val="nil"/>
                      <w:bottom w:val="nil"/>
                      <w:right w:val="nil"/>
                      <w:between w:val="nil"/>
                    </w:pBdr>
                    <w:jc w:val="right"/>
                    <w:rPr>
                      <w:color w:val="000000"/>
                    </w:rPr>
                  </w:pPr>
                  <w:r>
                    <w:rPr>
                      <w:color w:val="000000"/>
                    </w:rPr>
                    <w:t>11,860.85</w:t>
                  </w:r>
                </w:p>
              </w:tc>
            </w:tr>
            <w:tr w:rsidR="00437B6F" w14:paraId="7CF81C82" w14:textId="77777777" w:rsidTr="005C4E1B">
              <w:trPr>
                <w:trHeight w:val="87"/>
              </w:trPr>
              <w:tc>
                <w:tcPr>
                  <w:tcW w:w="2864" w:type="dxa"/>
                </w:tcPr>
                <w:p w14:paraId="34F3CEE6" w14:textId="77777777" w:rsidR="00437B6F" w:rsidRDefault="008C762B">
                  <w:pPr>
                    <w:pBdr>
                      <w:top w:val="nil"/>
                      <w:left w:val="nil"/>
                      <w:bottom w:val="nil"/>
                      <w:right w:val="nil"/>
                      <w:between w:val="nil"/>
                    </w:pBdr>
                    <w:rPr>
                      <w:color w:val="000000"/>
                    </w:rPr>
                  </w:pPr>
                  <w:r>
                    <w:rPr>
                      <w:color w:val="000000"/>
                    </w:rPr>
                    <w:t>Lloyds</w:t>
                  </w:r>
                </w:p>
              </w:tc>
              <w:tc>
                <w:tcPr>
                  <w:tcW w:w="3920" w:type="dxa"/>
                </w:tcPr>
                <w:p w14:paraId="08551976" w14:textId="456C176E" w:rsidR="00437B6F" w:rsidRDefault="008C762B">
                  <w:pPr>
                    <w:pBdr>
                      <w:top w:val="nil"/>
                      <w:left w:val="nil"/>
                      <w:bottom w:val="nil"/>
                      <w:right w:val="nil"/>
                      <w:between w:val="nil"/>
                    </w:pBdr>
                    <w:rPr>
                      <w:color w:val="000000"/>
                    </w:rPr>
                  </w:pPr>
                  <w:r>
                    <w:rPr>
                      <w:color w:val="000000"/>
                    </w:rPr>
                    <w:t>Bank interest for month</w:t>
                  </w:r>
                  <w:r w:rsidR="00C102F5">
                    <w:rPr>
                      <w:color w:val="000000"/>
                    </w:rPr>
                    <w:t xml:space="preserve"> </w:t>
                  </w:r>
                </w:p>
              </w:tc>
              <w:tc>
                <w:tcPr>
                  <w:tcW w:w="2459" w:type="dxa"/>
                </w:tcPr>
                <w:p w14:paraId="43BE776B" w14:textId="2D0EEF77" w:rsidR="00437B6F" w:rsidRDefault="00326A36">
                  <w:pPr>
                    <w:pBdr>
                      <w:top w:val="nil"/>
                      <w:left w:val="nil"/>
                      <w:bottom w:val="nil"/>
                      <w:right w:val="nil"/>
                      <w:between w:val="nil"/>
                    </w:pBdr>
                    <w:jc w:val="right"/>
                    <w:rPr>
                      <w:color w:val="000000"/>
                    </w:rPr>
                  </w:pPr>
                  <w:r>
                    <w:rPr>
                      <w:color w:val="000000"/>
                    </w:rPr>
                    <w:t>86.78</w:t>
                  </w:r>
                </w:p>
              </w:tc>
            </w:tr>
            <w:tr w:rsidR="00437B6F" w14:paraId="0F182850" w14:textId="77777777" w:rsidTr="005C4E1B">
              <w:trPr>
                <w:trHeight w:val="87"/>
              </w:trPr>
              <w:tc>
                <w:tcPr>
                  <w:tcW w:w="2864" w:type="dxa"/>
                </w:tcPr>
                <w:p w14:paraId="556AA2DB" w14:textId="57B4C6DF" w:rsidR="00437B6F" w:rsidRDefault="004B5B7C">
                  <w:pPr>
                    <w:pBdr>
                      <w:top w:val="nil"/>
                      <w:left w:val="nil"/>
                      <w:bottom w:val="nil"/>
                      <w:right w:val="nil"/>
                      <w:between w:val="nil"/>
                    </w:pBdr>
                    <w:rPr>
                      <w:color w:val="000000"/>
                    </w:rPr>
                  </w:pPr>
                  <w:r>
                    <w:rPr>
                      <w:color w:val="000000"/>
                    </w:rPr>
                    <w:t>Acle Rec Centre</w:t>
                  </w:r>
                </w:p>
              </w:tc>
              <w:tc>
                <w:tcPr>
                  <w:tcW w:w="3920" w:type="dxa"/>
                </w:tcPr>
                <w:p w14:paraId="76F6A0AB" w14:textId="0092F426" w:rsidR="00437B6F" w:rsidRDefault="004B5B7C">
                  <w:pPr>
                    <w:pBdr>
                      <w:top w:val="nil"/>
                      <w:left w:val="nil"/>
                      <w:bottom w:val="nil"/>
                      <w:right w:val="nil"/>
                      <w:between w:val="nil"/>
                    </w:pBdr>
                    <w:rPr>
                      <w:color w:val="000000"/>
                    </w:rPr>
                  </w:pPr>
                  <w:r>
                    <w:rPr>
                      <w:color w:val="000000"/>
                    </w:rPr>
                    <w:t>Loan repayment</w:t>
                  </w:r>
                </w:p>
              </w:tc>
              <w:tc>
                <w:tcPr>
                  <w:tcW w:w="2459" w:type="dxa"/>
                </w:tcPr>
                <w:p w14:paraId="6E7EBCA6" w14:textId="22D4B3EE" w:rsidR="00437B6F" w:rsidRDefault="004B5B7C">
                  <w:pPr>
                    <w:pBdr>
                      <w:top w:val="nil"/>
                      <w:left w:val="nil"/>
                      <w:bottom w:val="nil"/>
                      <w:right w:val="nil"/>
                      <w:between w:val="nil"/>
                    </w:pBdr>
                    <w:jc w:val="right"/>
                    <w:rPr>
                      <w:color w:val="000000"/>
                    </w:rPr>
                  </w:pPr>
                  <w:r>
                    <w:rPr>
                      <w:color w:val="000000"/>
                    </w:rPr>
                    <w:t>1,875.00</w:t>
                  </w:r>
                </w:p>
              </w:tc>
            </w:tr>
            <w:tr w:rsidR="00437B6F" w14:paraId="3E56265F" w14:textId="77777777" w:rsidTr="005C4E1B">
              <w:trPr>
                <w:trHeight w:val="87"/>
              </w:trPr>
              <w:tc>
                <w:tcPr>
                  <w:tcW w:w="2864" w:type="dxa"/>
                </w:tcPr>
                <w:p w14:paraId="2CCF5038" w14:textId="7D0F2FC6" w:rsidR="00437B6F" w:rsidRDefault="00DB11F1">
                  <w:pPr>
                    <w:pBdr>
                      <w:top w:val="nil"/>
                      <w:left w:val="nil"/>
                      <w:bottom w:val="nil"/>
                      <w:right w:val="nil"/>
                      <w:between w:val="nil"/>
                    </w:pBdr>
                    <w:rPr>
                      <w:color w:val="000000"/>
                    </w:rPr>
                  </w:pPr>
                  <w:r>
                    <w:rPr>
                      <w:color w:val="000000"/>
                    </w:rPr>
                    <w:t>BDC</w:t>
                  </w:r>
                </w:p>
              </w:tc>
              <w:tc>
                <w:tcPr>
                  <w:tcW w:w="3920" w:type="dxa"/>
                </w:tcPr>
                <w:p w14:paraId="28452EF0" w14:textId="2B1AF935" w:rsidR="00437B6F" w:rsidRDefault="00EC594A">
                  <w:pPr>
                    <w:pBdr>
                      <w:top w:val="nil"/>
                      <w:left w:val="nil"/>
                      <w:bottom w:val="nil"/>
                      <w:right w:val="nil"/>
                      <w:between w:val="nil"/>
                    </w:pBdr>
                    <w:rPr>
                      <w:color w:val="000000"/>
                    </w:rPr>
                  </w:pPr>
                  <w:r>
                    <w:rPr>
                      <w:color w:val="000000"/>
                    </w:rPr>
                    <w:t>Community Infrastructure Levy</w:t>
                  </w:r>
                </w:p>
              </w:tc>
              <w:tc>
                <w:tcPr>
                  <w:tcW w:w="2459" w:type="dxa"/>
                </w:tcPr>
                <w:p w14:paraId="012688AE" w14:textId="1665259E" w:rsidR="00437B6F" w:rsidRDefault="004B5B7C">
                  <w:pPr>
                    <w:pBdr>
                      <w:top w:val="nil"/>
                      <w:left w:val="nil"/>
                      <w:bottom w:val="nil"/>
                      <w:right w:val="nil"/>
                      <w:between w:val="nil"/>
                    </w:pBdr>
                    <w:jc w:val="right"/>
                    <w:rPr>
                      <w:color w:val="000000"/>
                    </w:rPr>
                  </w:pPr>
                  <w:r>
                    <w:rPr>
                      <w:color w:val="000000"/>
                    </w:rPr>
                    <w:t>5,195.16</w:t>
                  </w:r>
                </w:p>
              </w:tc>
            </w:tr>
            <w:tr w:rsidR="00437B6F" w14:paraId="63F1D52F" w14:textId="77777777" w:rsidTr="005C4E1B">
              <w:tc>
                <w:tcPr>
                  <w:tcW w:w="2864" w:type="dxa"/>
                </w:tcPr>
                <w:p w14:paraId="5D535A59" w14:textId="60975A36" w:rsidR="00437B6F" w:rsidRDefault="008C762B">
                  <w:pPr>
                    <w:pBdr>
                      <w:top w:val="nil"/>
                      <w:left w:val="nil"/>
                      <w:bottom w:val="nil"/>
                      <w:right w:val="nil"/>
                      <w:between w:val="nil"/>
                    </w:pBdr>
                    <w:rPr>
                      <w:b/>
                      <w:color w:val="000000"/>
                    </w:rPr>
                  </w:pPr>
                  <w:r>
                    <w:rPr>
                      <w:b/>
                      <w:color w:val="000000"/>
                    </w:rPr>
                    <w:t>Payments:</w:t>
                  </w:r>
                </w:p>
              </w:tc>
              <w:tc>
                <w:tcPr>
                  <w:tcW w:w="3920" w:type="dxa"/>
                </w:tcPr>
                <w:p w14:paraId="61BDFDBE" w14:textId="77777777" w:rsidR="00437B6F" w:rsidRDefault="00437B6F">
                  <w:pPr>
                    <w:pBdr>
                      <w:top w:val="nil"/>
                      <w:left w:val="nil"/>
                      <w:bottom w:val="nil"/>
                      <w:right w:val="nil"/>
                      <w:between w:val="nil"/>
                    </w:pBdr>
                    <w:rPr>
                      <w:color w:val="000000"/>
                    </w:rPr>
                  </w:pPr>
                </w:p>
              </w:tc>
              <w:tc>
                <w:tcPr>
                  <w:tcW w:w="2459" w:type="dxa"/>
                </w:tcPr>
                <w:p w14:paraId="50BC5410" w14:textId="77777777" w:rsidR="00437B6F" w:rsidRDefault="00437B6F">
                  <w:pPr>
                    <w:pBdr>
                      <w:top w:val="nil"/>
                      <w:left w:val="nil"/>
                      <w:bottom w:val="nil"/>
                      <w:right w:val="nil"/>
                      <w:between w:val="nil"/>
                    </w:pBdr>
                    <w:jc w:val="right"/>
                    <w:rPr>
                      <w:color w:val="000000"/>
                    </w:rPr>
                  </w:pPr>
                </w:p>
              </w:tc>
            </w:tr>
            <w:tr w:rsidR="00437B6F" w14:paraId="7DD21761" w14:textId="77777777" w:rsidTr="005C4E1B">
              <w:tc>
                <w:tcPr>
                  <w:tcW w:w="2864" w:type="dxa"/>
                </w:tcPr>
                <w:p w14:paraId="4F8C5114" w14:textId="77777777" w:rsidR="00437B6F" w:rsidRDefault="008C762B">
                  <w:pPr>
                    <w:pBdr>
                      <w:top w:val="nil"/>
                      <w:left w:val="nil"/>
                      <w:bottom w:val="nil"/>
                      <w:right w:val="nil"/>
                      <w:between w:val="nil"/>
                    </w:pBdr>
                    <w:rPr>
                      <w:color w:val="000000"/>
                    </w:rPr>
                  </w:pPr>
                  <w:r>
                    <w:rPr>
                      <w:color w:val="000000"/>
                    </w:rPr>
                    <w:t>Lloyds DD</w:t>
                  </w:r>
                </w:p>
              </w:tc>
              <w:tc>
                <w:tcPr>
                  <w:tcW w:w="3920" w:type="dxa"/>
                </w:tcPr>
                <w:p w14:paraId="550F4069" w14:textId="1C5BE400" w:rsidR="00437B6F" w:rsidRDefault="008C762B">
                  <w:pPr>
                    <w:pBdr>
                      <w:top w:val="nil"/>
                      <w:left w:val="nil"/>
                      <w:bottom w:val="nil"/>
                      <w:right w:val="nil"/>
                      <w:between w:val="nil"/>
                    </w:pBdr>
                    <w:rPr>
                      <w:color w:val="000000"/>
                    </w:rPr>
                  </w:pPr>
                  <w:r>
                    <w:rPr>
                      <w:color w:val="000000"/>
                    </w:rPr>
                    <w:t>Bank charges</w:t>
                  </w:r>
                </w:p>
              </w:tc>
              <w:tc>
                <w:tcPr>
                  <w:tcW w:w="2459" w:type="dxa"/>
                </w:tcPr>
                <w:p w14:paraId="4526D54F" w14:textId="085A9095" w:rsidR="00437B6F" w:rsidRDefault="00E818AD">
                  <w:pPr>
                    <w:pBdr>
                      <w:top w:val="nil"/>
                      <w:left w:val="nil"/>
                      <w:bottom w:val="nil"/>
                      <w:right w:val="nil"/>
                      <w:between w:val="nil"/>
                    </w:pBdr>
                    <w:jc w:val="right"/>
                    <w:rPr>
                      <w:color w:val="000000"/>
                    </w:rPr>
                  </w:pPr>
                  <w:r>
                    <w:rPr>
                      <w:color w:val="000000"/>
                    </w:rPr>
                    <w:t>9.50</w:t>
                  </w:r>
                </w:p>
              </w:tc>
            </w:tr>
            <w:tr w:rsidR="00437B6F" w14:paraId="4927A504" w14:textId="77777777" w:rsidTr="005C4E1B">
              <w:tc>
                <w:tcPr>
                  <w:tcW w:w="2864" w:type="dxa"/>
                </w:tcPr>
                <w:p w14:paraId="7FD7E2B7" w14:textId="77777777" w:rsidR="00437B6F" w:rsidRDefault="008C762B">
                  <w:pPr>
                    <w:pBdr>
                      <w:top w:val="nil"/>
                      <w:left w:val="nil"/>
                      <w:bottom w:val="nil"/>
                      <w:right w:val="nil"/>
                      <w:between w:val="nil"/>
                    </w:pBdr>
                    <w:rPr>
                      <w:color w:val="000000"/>
                    </w:rPr>
                  </w:pPr>
                  <w:r>
                    <w:rPr>
                      <w:color w:val="000000"/>
                    </w:rPr>
                    <w:t>EDF DD</w:t>
                  </w:r>
                </w:p>
              </w:tc>
              <w:tc>
                <w:tcPr>
                  <w:tcW w:w="3920" w:type="dxa"/>
                </w:tcPr>
                <w:p w14:paraId="182177B3" w14:textId="37653587" w:rsidR="00437B6F" w:rsidRDefault="008C762B">
                  <w:pPr>
                    <w:pBdr>
                      <w:top w:val="nil"/>
                      <w:left w:val="nil"/>
                      <w:bottom w:val="nil"/>
                      <w:right w:val="nil"/>
                      <w:between w:val="nil"/>
                    </w:pBdr>
                    <w:rPr>
                      <w:color w:val="000000"/>
                    </w:rPr>
                  </w:pPr>
                  <w:r>
                    <w:rPr>
                      <w:color w:val="000000"/>
                    </w:rPr>
                    <w:t xml:space="preserve">Electricity for BGC </w:t>
                  </w:r>
                </w:p>
              </w:tc>
              <w:tc>
                <w:tcPr>
                  <w:tcW w:w="2459" w:type="dxa"/>
                </w:tcPr>
                <w:p w14:paraId="56F9D32F" w14:textId="3DF566AB" w:rsidR="00437B6F" w:rsidRDefault="005F7782">
                  <w:pPr>
                    <w:pBdr>
                      <w:top w:val="nil"/>
                      <w:left w:val="nil"/>
                      <w:bottom w:val="nil"/>
                      <w:right w:val="nil"/>
                      <w:between w:val="nil"/>
                    </w:pBdr>
                    <w:jc w:val="right"/>
                    <w:rPr>
                      <w:color w:val="000000"/>
                    </w:rPr>
                  </w:pPr>
                  <w:r>
                    <w:rPr>
                      <w:color w:val="000000"/>
                    </w:rPr>
                    <w:t>53.34</w:t>
                  </w:r>
                </w:p>
              </w:tc>
            </w:tr>
            <w:tr w:rsidR="00437B6F" w14:paraId="51A2835A" w14:textId="77777777" w:rsidTr="005C4E1B">
              <w:tc>
                <w:tcPr>
                  <w:tcW w:w="2864" w:type="dxa"/>
                </w:tcPr>
                <w:p w14:paraId="10F2565C" w14:textId="77777777" w:rsidR="00437B6F" w:rsidRDefault="008C762B">
                  <w:pPr>
                    <w:pBdr>
                      <w:top w:val="nil"/>
                      <w:left w:val="nil"/>
                      <w:bottom w:val="nil"/>
                      <w:right w:val="nil"/>
                      <w:between w:val="nil"/>
                    </w:pBdr>
                    <w:rPr>
                      <w:color w:val="000000"/>
                    </w:rPr>
                  </w:pPr>
                  <w:r>
                    <w:rPr>
                      <w:color w:val="000000"/>
                    </w:rPr>
                    <w:t>Total DD</w:t>
                  </w:r>
                </w:p>
              </w:tc>
              <w:tc>
                <w:tcPr>
                  <w:tcW w:w="3920" w:type="dxa"/>
                </w:tcPr>
                <w:p w14:paraId="3BE7BAF9" w14:textId="7B6A8D00" w:rsidR="00437B6F" w:rsidRDefault="008C762B">
                  <w:pPr>
                    <w:pBdr>
                      <w:top w:val="nil"/>
                      <w:left w:val="nil"/>
                      <w:bottom w:val="nil"/>
                      <w:right w:val="nil"/>
                      <w:between w:val="nil"/>
                    </w:pBdr>
                    <w:rPr>
                      <w:color w:val="000000"/>
                    </w:rPr>
                  </w:pPr>
                  <w:r>
                    <w:rPr>
                      <w:color w:val="000000"/>
                    </w:rPr>
                    <w:t>Electricity at toilets</w:t>
                  </w:r>
                  <w:r w:rsidR="00891BAB">
                    <w:rPr>
                      <w:color w:val="000000"/>
                    </w:rPr>
                    <w:t xml:space="preserve"> </w:t>
                  </w:r>
                </w:p>
              </w:tc>
              <w:tc>
                <w:tcPr>
                  <w:tcW w:w="2459" w:type="dxa"/>
                </w:tcPr>
                <w:p w14:paraId="43FCBB19" w14:textId="0F868BBE" w:rsidR="00437B6F" w:rsidRDefault="00C2662B">
                  <w:pPr>
                    <w:pBdr>
                      <w:top w:val="nil"/>
                      <w:left w:val="nil"/>
                      <w:bottom w:val="nil"/>
                      <w:right w:val="nil"/>
                      <w:between w:val="nil"/>
                    </w:pBdr>
                    <w:jc w:val="right"/>
                    <w:rPr>
                      <w:color w:val="000000"/>
                    </w:rPr>
                  </w:pPr>
                  <w:r>
                    <w:rPr>
                      <w:color w:val="000000"/>
                    </w:rPr>
                    <w:t>60.04</w:t>
                  </w:r>
                </w:p>
              </w:tc>
            </w:tr>
            <w:tr w:rsidR="00437B6F" w14:paraId="29E1E8DD" w14:textId="77777777" w:rsidTr="005C4E1B">
              <w:tc>
                <w:tcPr>
                  <w:tcW w:w="2864" w:type="dxa"/>
                </w:tcPr>
                <w:p w14:paraId="6295E24B" w14:textId="77777777" w:rsidR="00437B6F" w:rsidRDefault="008C762B">
                  <w:pPr>
                    <w:pBdr>
                      <w:top w:val="nil"/>
                      <w:left w:val="nil"/>
                      <w:bottom w:val="nil"/>
                      <w:right w:val="nil"/>
                      <w:between w:val="nil"/>
                    </w:pBdr>
                    <w:rPr>
                      <w:color w:val="000000"/>
                    </w:rPr>
                  </w:pPr>
                  <w:r>
                    <w:rPr>
                      <w:color w:val="000000"/>
                    </w:rPr>
                    <w:t>Comm-Tech DD</w:t>
                  </w:r>
                </w:p>
              </w:tc>
              <w:tc>
                <w:tcPr>
                  <w:tcW w:w="3920" w:type="dxa"/>
                </w:tcPr>
                <w:p w14:paraId="2B1745D8" w14:textId="77777777" w:rsidR="00437B6F" w:rsidRDefault="008C762B">
                  <w:pPr>
                    <w:pBdr>
                      <w:top w:val="nil"/>
                      <w:left w:val="nil"/>
                      <w:bottom w:val="nil"/>
                      <w:right w:val="nil"/>
                      <w:between w:val="nil"/>
                    </w:pBdr>
                    <w:rPr>
                      <w:color w:val="000000"/>
                    </w:rPr>
                  </w:pPr>
                  <w:r>
                    <w:rPr>
                      <w:color w:val="000000"/>
                    </w:rPr>
                    <w:t>Wi-Fi at BGC</w:t>
                  </w:r>
                </w:p>
              </w:tc>
              <w:tc>
                <w:tcPr>
                  <w:tcW w:w="2459" w:type="dxa"/>
                </w:tcPr>
                <w:p w14:paraId="36DF26D7" w14:textId="7B7E09C8" w:rsidR="00437B6F" w:rsidRDefault="00297A44">
                  <w:pPr>
                    <w:pBdr>
                      <w:top w:val="nil"/>
                      <w:left w:val="nil"/>
                      <w:bottom w:val="nil"/>
                      <w:right w:val="nil"/>
                      <w:between w:val="nil"/>
                    </w:pBdr>
                    <w:jc w:val="right"/>
                    <w:rPr>
                      <w:color w:val="000000"/>
                    </w:rPr>
                  </w:pPr>
                  <w:r>
                    <w:rPr>
                      <w:color w:val="000000"/>
                    </w:rPr>
                    <w:t>53.30</w:t>
                  </w:r>
                </w:p>
              </w:tc>
            </w:tr>
            <w:tr w:rsidR="00437B6F" w14:paraId="6EDA9E2D" w14:textId="77777777" w:rsidTr="005C4E1B">
              <w:tc>
                <w:tcPr>
                  <w:tcW w:w="2864" w:type="dxa"/>
                </w:tcPr>
                <w:p w14:paraId="5AAF2932" w14:textId="77777777" w:rsidR="00437B6F" w:rsidRDefault="008C762B">
                  <w:pPr>
                    <w:pBdr>
                      <w:top w:val="nil"/>
                      <w:left w:val="nil"/>
                      <w:bottom w:val="nil"/>
                      <w:right w:val="nil"/>
                      <w:between w:val="nil"/>
                    </w:pBdr>
                    <w:rPr>
                      <w:color w:val="000000"/>
                    </w:rPr>
                  </w:pPr>
                  <w:r>
                    <w:rPr>
                      <w:color w:val="000000"/>
                    </w:rPr>
                    <w:t>Telecoms World DD</w:t>
                  </w:r>
                </w:p>
              </w:tc>
              <w:tc>
                <w:tcPr>
                  <w:tcW w:w="3920" w:type="dxa"/>
                </w:tcPr>
                <w:p w14:paraId="0CCC44E0" w14:textId="438F7DAC" w:rsidR="00437B6F" w:rsidRDefault="008C762B">
                  <w:pPr>
                    <w:pBdr>
                      <w:top w:val="nil"/>
                      <w:left w:val="nil"/>
                      <w:bottom w:val="nil"/>
                      <w:right w:val="nil"/>
                      <w:between w:val="nil"/>
                    </w:pBdr>
                    <w:rPr>
                      <w:color w:val="000000"/>
                    </w:rPr>
                  </w:pPr>
                  <w:r>
                    <w:rPr>
                      <w:color w:val="000000"/>
                    </w:rPr>
                    <w:t>Phone for foodbank</w:t>
                  </w:r>
                  <w:r w:rsidR="0050246C">
                    <w:rPr>
                      <w:color w:val="000000"/>
                    </w:rPr>
                    <w:t xml:space="preserve"> </w:t>
                  </w:r>
                </w:p>
              </w:tc>
              <w:tc>
                <w:tcPr>
                  <w:tcW w:w="2459" w:type="dxa"/>
                </w:tcPr>
                <w:p w14:paraId="137AF375" w14:textId="1D237E41" w:rsidR="00437B6F" w:rsidRDefault="00C2662B">
                  <w:pPr>
                    <w:pBdr>
                      <w:top w:val="nil"/>
                      <w:left w:val="nil"/>
                      <w:bottom w:val="nil"/>
                      <w:right w:val="nil"/>
                      <w:between w:val="nil"/>
                    </w:pBdr>
                    <w:jc w:val="right"/>
                    <w:rPr>
                      <w:color w:val="000000"/>
                    </w:rPr>
                  </w:pPr>
                  <w:r>
                    <w:rPr>
                      <w:color w:val="000000"/>
                    </w:rPr>
                    <w:t>18.67</w:t>
                  </w:r>
                </w:p>
              </w:tc>
            </w:tr>
            <w:tr w:rsidR="00437B6F" w14:paraId="44A40774" w14:textId="77777777" w:rsidTr="005C4E1B">
              <w:tc>
                <w:tcPr>
                  <w:tcW w:w="2864" w:type="dxa"/>
                </w:tcPr>
                <w:p w14:paraId="53F319E9" w14:textId="77777777" w:rsidR="00437B6F" w:rsidRDefault="008C762B">
                  <w:pPr>
                    <w:pBdr>
                      <w:top w:val="nil"/>
                      <w:left w:val="nil"/>
                      <w:bottom w:val="nil"/>
                      <w:right w:val="nil"/>
                      <w:between w:val="nil"/>
                    </w:pBdr>
                    <w:rPr>
                      <w:color w:val="000000"/>
                    </w:rPr>
                  </w:pPr>
                  <w:r>
                    <w:rPr>
                      <w:color w:val="000000"/>
                    </w:rPr>
                    <w:t>Anglian Water DD</w:t>
                  </w:r>
                </w:p>
              </w:tc>
              <w:tc>
                <w:tcPr>
                  <w:tcW w:w="3920" w:type="dxa"/>
                </w:tcPr>
                <w:p w14:paraId="3035D956" w14:textId="1F159926" w:rsidR="00437B6F" w:rsidRDefault="008C762B">
                  <w:pPr>
                    <w:pBdr>
                      <w:top w:val="nil"/>
                      <w:left w:val="nil"/>
                      <w:bottom w:val="nil"/>
                      <w:right w:val="nil"/>
                      <w:between w:val="nil"/>
                    </w:pBdr>
                    <w:rPr>
                      <w:color w:val="000000"/>
                    </w:rPr>
                  </w:pPr>
                  <w:r>
                    <w:rPr>
                      <w:color w:val="000000"/>
                    </w:rPr>
                    <w:t xml:space="preserve">Water at </w:t>
                  </w:r>
                  <w:r w:rsidR="00E818AD">
                    <w:rPr>
                      <w:color w:val="000000"/>
                    </w:rPr>
                    <w:t>allotments</w:t>
                  </w:r>
                </w:p>
              </w:tc>
              <w:tc>
                <w:tcPr>
                  <w:tcW w:w="2459" w:type="dxa"/>
                </w:tcPr>
                <w:p w14:paraId="1CDF7BFB" w14:textId="3F714F11" w:rsidR="00437B6F" w:rsidRDefault="00E818AD">
                  <w:pPr>
                    <w:pBdr>
                      <w:top w:val="nil"/>
                      <w:left w:val="nil"/>
                      <w:bottom w:val="nil"/>
                      <w:right w:val="nil"/>
                      <w:between w:val="nil"/>
                    </w:pBdr>
                    <w:jc w:val="right"/>
                    <w:rPr>
                      <w:color w:val="000000"/>
                    </w:rPr>
                  </w:pPr>
                  <w:r>
                    <w:rPr>
                      <w:color w:val="000000"/>
                    </w:rPr>
                    <w:t>293.58</w:t>
                  </w:r>
                </w:p>
              </w:tc>
            </w:tr>
            <w:tr w:rsidR="00265324" w14:paraId="5FBF6551" w14:textId="77777777" w:rsidTr="005C4E1B">
              <w:tc>
                <w:tcPr>
                  <w:tcW w:w="2864" w:type="dxa"/>
                </w:tcPr>
                <w:p w14:paraId="76819A7A" w14:textId="5B2BECDA" w:rsidR="00265324" w:rsidRDefault="00265324">
                  <w:pPr>
                    <w:pBdr>
                      <w:top w:val="nil"/>
                      <w:left w:val="nil"/>
                      <w:bottom w:val="nil"/>
                      <w:right w:val="nil"/>
                      <w:between w:val="nil"/>
                    </w:pBdr>
                    <w:rPr>
                      <w:color w:val="000000"/>
                    </w:rPr>
                  </w:pPr>
                  <w:r>
                    <w:rPr>
                      <w:color w:val="000000"/>
                    </w:rPr>
                    <w:t>SSE DD</w:t>
                  </w:r>
                </w:p>
              </w:tc>
              <w:tc>
                <w:tcPr>
                  <w:tcW w:w="3920" w:type="dxa"/>
                </w:tcPr>
                <w:p w14:paraId="65101F8C" w14:textId="26A78EB3" w:rsidR="00265324" w:rsidRDefault="00265324">
                  <w:pPr>
                    <w:pBdr>
                      <w:top w:val="nil"/>
                      <w:left w:val="nil"/>
                      <w:bottom w:val="nil"/>
                      <w:right w:val="nil"/>
                      <w:between w:val="nil"/>
                    </w:pBdr>
                    <w:rPr>
                      <w:color w:val="000000"/>
                    </w:rPr>
                  </w:pPr>
                  <w:r>
                    <w:rPr>
                      <w:color w:val="000000"/>
                    </w:rPr>
                    <w:t>Streetlights</w:t>
                  </w:r>
                  <w:r w:rsidR="005F3CEB">
                    <w:rPr>
                      <w:color w:val="000000"/>
                    </w:rPr>
                    <w:t xml:space="preserve"> x 2</w:t>
                  </w:r>
                </w:p>
              </w:tc>
              <w:tc>
                <w:tcPr>
                  <w:tcW w:w="2459" w:type="dxa"/>
                </w:tcPr>
                <w:p w14:paraId="369726FC" w14:textId="142F0BD9" w:rsidR="00265324" w:rsidRDefault="005F3CEB">
                  <w:pPr>
                    <w:pBdr>
                      <w:top w:val="nil"/>
                      <w:left w:val="nil"/>
                      <w:bottom w:val="nil"/>
                      <w:right w:val="nil"/>
                      <w:between w:val="nil"/>
                    </w:pBdr>
                    <w:jc w:val="right"/>
                    <w:rPr>
                      <w:color w:val="000000"/>
                    </w:rPr>
                  </w:pPr>
                  <w:r>
                    <w:rPr>
                      <w:color w:val="000000"/>
                    </w:rPr>
                    <w:t>1,953.99</w:t>
                  </w:r>
                </w:p>
              </w:tc>
            </w:tr>
            <w:tr w:rsidR="00297A44" w14:paraId="1CDC6DC9" w14:textId="77777777" w:rsidTr="005C4E1B">
              <w:tc>
                <w:tcPr>
                  <w:tcW w:w="2864" w:type="dxa"/>
                </w:tcPr>
                <w:p w14:paraId="7CA83AD2" w14:textId="632354BF" w:rsidR="00297A44" w:rsidRDefault="00297A44">
                  <w:pPr>
                    <w:pBdr>
                      <w:top w:val="nil"/>
                      <w:left w:val="nil"/>
                      <w:bottom w:val="nil"/>
                      <w:right w:val="nil"/>
                      <w:between w:val="nil"/>
                    </w:pBdr>
                    <w:rPr>
                      <w:color w:val="000000"/>
                    </w:rPr>
                  </w:pPr>
                  <w:r>
                    <w:rPr>
                      <w:color w:val="000000"/>
                    </w:rPr>
                    <w:t>Tesco DD</w:t>
                  </w:r>
                </w:p>
              </w:tc>
              <w:tc>
                <w:tcPr>
                  <w:tcW w:w="3920" w:type="dxa"/>
                </w:tcPr>
                <w:p w14:paraId="5CE58FCF" w14:textId="41EF4F35" w:rsidR="00297A44" w:rsidRDefault="00297A44">
                  <w:pPr>
                    <w:pBdr>
                      <w:top w:val="nil"/>
                      <w:left w:val="nil"/>
                      <w:bottom w:val="nil"/>
                      <w:right w:val="nil"/>
                      <w:between w:val="nil"/>
                    </w:pBdr>
                    <w:rPr>
                      <w:color w:val="000000"/>
                    </w:rPr>
                  </w:pPr>
                  <w:r>
                    <w:rPr>
                      <w:color w:val="000000"/>
                    </w:rPr>
                    <w:t>Mobile phone cost</w:t>
                  </w:r>
                </w:p>
              </w:tc>
              <w:tc>
                <w:tcPr>
                  <w:tcW w:w="2459" w:type="dxa"/>
                </w:tcPr>
                <w:p w14:paraId="6DCAEC69" w14:textId="16CE3D4C" w:rsidR="00297A44" w:rsidRDefault="00297A44">
                  <w:pPr>
                    <w:pBdr>
                      <w:top w:val="nil"/>
                      <w:left w:val="nil"/>
                      <w:bottom w:val="nil"/>
                      <w:right w:val="nil"/>
                      <w:between w:val="nil"/>
                    </w:pBdr>
                    <w:jc w:val="right"/>
                    <w:rPr>
                      <w:color w:val="000000"/>
                    </w:rPr>
                  </w:pPr>
                  <w:r>
                    <w:rPr>
                      <w:color w:val="000000"/>
                    </w:rPr>
                    <w:t>39.98</w:t>
                  </w:r>
                </w:p>
              </w:tc>
            </w:tr>
            <w:tr w:rsidR="00806B23" w14:paraId="34601029" w14:textId="77777777" w:rsidTr="005C4E1B">
              <w:tc>
                <w:tcPr>
                  <w:tcW w:w="2864" w:type="dxa"/>
                </w:tcPr>
                <w:p w14:paraId="501FD36F" w14:textId="39B7C70A" w:rsidR="00806B23" w:rsidRDefault="00D36B56">
                  <w:pPr>
                    <w:pBdr>
                      <w:top w:val="nil"/>
                      <w:left w:val="nil"/>
                      <w:bottom w:val="nil"/>
                      <w:right w:val="nil"/>
                      <w:between w:val="nil"/>
                    </w:pBdr>
                    <w:rPr>
                      <w:color w:val="000000"/>
                    </w:rPr>
                  </w:pPr>
                  <w:r>
                    <w:rPr>
                      <w:color w:val="000000"/>
                    </w:rPr>
                    <w:t>Mills &amp; Reeve</w:t>
                  </w:r>
                </w:p>
              </w:tc>
              <w:tc>
                <w:tcPr>
                  <w:tcW w:w="3920" w:type="dxa"/>
                </w:tcPr>
                <w:p w14:paraId="6FFF23AF" w14:textId="655471C3" w:rsidR="00806B23" w:rsidRDefault="00D36B56">
                  <w:pPr>
                    <w:pBdr>
                      <w:top w:val="nil"/>
                      <w:left w:val="nil"/>
                      <w:bottom w:val="nil"/>
                      <w:right w:val="nil"/>
                      <w:between w:val="nil"/>
                    </w:pBdr>
                    <w:rPr>
                      <w:color w:val="000000"/>
                    </w:rPr>
                  </w:pPr>
                  <w:r>
                    <w:rPr>
                      <w:color w:val="000000"/>
                    </w:rPr>
                    <w:t>Legal fees re Fletcher Rooms</w:t>
                  </w:r>
                </w:p>
              </w:tc>
              <w:tc>
                <w:tcPr>
                  <w:tcW w:w="2459" w:type="dxa"/>
                </w:tcPr>
                <w:p w14:paraId="2A08F307" w14:textId="31DC2D32" w:rsidR="00806B23" w:rsidRDefault="008665BC">
                  <w:pPr>
                    <w:pBdr>
                      <w:top w:val="nil"/>
                      <w:left w:val="nil"/>
                      <w:bottom w:val="nil"/>
                      <w:right w:val="nil"/>
                      <w:between w:val="nil"/>
                    </w:pBdr>
                    <w:jc w:val="right"/>
                    <w:rPr>
                      <w:color w:val="000000"/>
                    </w:rPr>
                  </w:pPr>
                  <w:r>
                    <w:rPr>
                      <w:color w:val="000000"/>
                    </w:rPr>
                    <w:t>4,465.80</w:t>
                  </w:r>
                </w:p>
              </w:tc>
            </w:tr>
            <w:tr w:rsidR="00767655" w14:paraId="6746EAD4" w14:textId="77777777" w:rsidTr="005C4E1B">
              <w:tc>
                <w:tcPr>
                  <w:tcW w:w="2864" w:type="dxa"/>
                </w:tcPr>
                <w:p w14:paraId="27DC184F" w14:textId="6F2278AA" w:rsidR="00767655" w:rsidRDefault="00591518">
                  <w:pPr>
                    <w:pBdr>
                      <w:top w:val="nil"/>
                      <w:left w:val="nil"/>
                      <w:bottom w:val="nil"/>
                      <w:right w:val="nil"/>
                      <w:between w:val="nil"/>
                    </w:pBdr>
                    <w:rPr>
                      <w:color w:val="000000"/>
                    </w:rPr>
                  </w:pPr>
                  <w:r>
                    <w:rPr>
                      <w:color w:val="000000"/>
                    </w:rPr>
                    <w:t>Justin Nudd</w:t>
                  </w:r>
                </w:p>
              </w:tc>
              <w:tc>
                <w:tcPr>
                  <w:tcW w:w="3920" w:type="dxa"/>
                </w:tcPr>
                <w:p w14:paraId="419D5C7A" w14:textId="0A21C8BE" w:rsidR="00767655" w:rsidRDefault="00591518">
                  <w:pPr>
                    <w:pBdr>
                      <w:top w:val="nil"/>
                      <w:left w:val="nil"/>
                      <w:bottom w:val="nil"/>
                      <w:right w:val="nil"/>
                      <w:between w:val="nil"/>
                    </w:pBdr>
                    <w:rPr>
                      <w:color w:val="000000"/>
                    </w:rPr>
                  </w:pPr>
                  <w:r>
                    <w:rPr>
                      <w:color w:val="000000"/>
                    </w:rPr>
                    <w:t>Hedge at allotments</w:t>
                  </w:r>
                </w:p>
              </w:tc>
              <w:tc>
                <w:tcPr>
                  <w:tcW w:w="2459" w:type="dxa"/>
                </w:tcPr>
                <w:p w14:paraId="4CF17CA0" w14:textId="69B115DB" w:rsidR="00767655" w:rsidRDefault="00591518">
                  <w:pPr>
                    <w:pBdr>
                      <w:top w:val="nil"/>
                      <w:left w:val="nil"/>
                      <w:bottom w:val="nil"/>
                      <w:right w:val="nil"/>
                      <w:between w:val="nil"/>
                    </w:pBdr>
                    <w:jc w:val="right"/>
                    <w:rPr>
                      <w:color w:val="000000"/>
                    </w:rPr>
                  </w:pPr>
                  <w:r>
                    <w:rPr>
                      <w:color w:val="000000"/>
                    </w:rPr>
                    <w:t>95.00</w:t>
                  </w:r>
                </w:p>
              </w:tc>
            </w:tr>
            <w:tr w:rsidR="00591518" w14:paraId="3D0BAD4A" w14:textId="77777777" w:rsidTr="005C4E1B">
              <w:tc>
                <w:tcPr>
                  <w:tcW w:w="2864" w:type="dxa"/>
                </w:tcPr>
                <w:p w14:paraId="5AB0D168" w14:textId="34CA21AE" w:rsidR="00591518" w:rsidRDefault="00591518">
                  <w:pPr>
                    <w:pBdr>
                      <w:top w:val="nil"/>
                      <w:left w:val="nil"/>
                      <w:bottom w:val="nil"/>
                      <w:right w:val="nil"/>
                      <w:between w:val="nil"/>
                    </w:pBdr>
                    <w:rPr>
                      <w:color w:val="000000"/>
                    </w:rPr>
                  </w:pPr>
                  <w:r>
                    <w:rPr>
                      <w:color w:val="000000"/>
                    </w:rPr>
                    <w:t>David Wales</w:t>
                  </w:r>
                </w:p>
              </w:tc>
              <w:tc>
                <w:tcPr>
                  <w:tcW w:w="3920" w:type="dxa"/>
                </w:tcPr>
                <w:p w14:paraId="4C5E74E6" w14:textId="020A2A80" w:rsidR="00591518" w:rsidRDefault="00591518">
                  <w:pPr>
                    <w:pBdr>
                      <w:top w:val="nil"/>
                      <w:left w:val="nil"/>
                      <w:bottom w:val="nil"/>
                      <w:right w:val="nil"/>
                      <w:between w:val="nil"/>
                    </w:pBdr>
                    <w:rPr>
                      <w:color w:val="000000"/>
                    </w:rPr>
                  </w:pPr>
                  <w:r>
                    <w:rPr>
                      <w:color w:val="000000"/>
                    </w:rPr>
                    <w:t>Hedge at allotments</w:t>
                  </w:r>
                </w:p>
              </w:tc>
              <w:tc>
                <w:tcPr>
                  <w:tcW w:w="2459" w:type="dxa"/>
                </w:tcPr>
                <w:p w14:paraId="5EB76788" w14:textId="2C10DE86" w:rsidR="00591518" w:rsidRDefault="00591518">
                  <w:pPr>
                    <w:pBdr>
                      <w:top w:val="nil"/>
                      <w:left w:val="nil"/>
                      <w:bottom w:val="nil"/>
                      <w:right w:val="nil"/>
                      <w:between w:val="nil"/>
                    </w:pBdr>
                    <w:jc w:val="right"/>
                    <w:rPr>
                      <w:color w:val="000000"/>
                    </w:rPr>
                  </w:pPr>
                  <w:r>
                    <w:rPr>
                      <w:color w:val="000000"/>
                    </w:rPr>
                    <w:t>95.00</w:t>
                  </w:r>
                </w:p>
              </w:tc>
            </w:tr>
            <w:tr w:rsidR="00E4681D" w14:paraId="6B8933A3" w14:textId="77777777" w:rsidTr="005C4E1B">
              <w:tc>
                <w:tcPr>
                  <w:tcW w:w="2864" w:type="dxa"/>
                </w:tcPr>
                <w:p w14:paraId="72F67238" w14:textId="2BC6D8B6" w:rsidR="00E4681D" w:rsidRDefault="00E4681D">
                  <w:pPr>
                    <w:pBdr>
                      <w:top w:val="nil"/>
                      <w:left w:val="nil"/>
                      <w:bottom w:val="nil"/>
                      <w:right w:val="nil"/>
                      <w:between w:val="nil"/>
                    </w:pBdr>
                    <w:rPr>
                      <w:color w:val="000000"/>
                    </w:rPr>
                  </w:pPr>
                  <w:r>
                    <w:rPr>
                      <w:color w:val="000000"/>
                    </w:rPr>
                    <w:t>Hugh Crane Cleaning</w:t>
                  </w:r>
                </w:p>
              </w:tc>
              <w:tc>
                <w:tcPr>
                  <w:tcW w:w="3920" w:type="dxa"/>
                </w:tcPr>
                <w:p w14:paraId="7388BC1C" w14:textId="1C03F731" w:rsidR="00E4681D" w:rsidRDefault="00E4681D">
                  <w:pPr>
                    <w:pBdr>
                      <w:top w:val="nil"/>
                      <w:left w:val="nil"/>
                      <w:bottom w:val="nil"/>
                      <w:right w:val="nil"/>
                      <w:between w:val="nil"/>
                    </w:pBdr>
                    <w:rPr>
                      <w:color w:val="000000"/>
                    </w:rPr>
                  </w:pPr>
                  <w:r>
                    <w:rPr>
                      <w:color w:val="000000"/>
                    </w:rPr>
                    <w:t>Supplies</w:t>
                  </w:r>
                </w:p>
              </w:tc>
              <w:tc>
                <w:tcPr>
                  <w:tcW w:w="2459" w:type="dxa"/>
                </w:tcPr>
                <w:p w14:paraId="5FA5826B" w14:textId="23F98A6F" w:rsidR="00E4681D" w:rsidRDefault="00B94802">
                  <w:pPr>
                    <w:pBdr>
                      <w:top w:val="nil"/>
                      <w:left w:val="nil"/>
                      <w:bottom w:val="nil"/>
                      <w:right w:val="nil"/>
                      <w:between w:val="nil"/>
                    </w:pBdr>
                    <w:jc w:val="right"/>
                    <w:rPr>
                      <w:color w:val="000000"/>
                    </w:rPr>
                  </w:pPr>
                  <w:r>
                    <w:rPr>
                      <w:color w:val="000000"/>
                    </w:rPr>
                    <w:t>184.57</w:t>
                  </w:r>
                </w:p>
              </w:tc>
            </w:tr>
            <w:tr w:rsidR="00437B6F" w14:paraId="790C850B" w14:textId="77777777" w:rsidTr="005C4E1B">
              <w:tc>
                <w:tcPr>
                  <w:tcW w:w="2864" w:type="dxa"/>
                </w:tcPr>
                <w:p w14:paraId="63BEBA9D" w14:textId="273579D8" w:rsidR="00437B6F" w:rsidRDefault="0007589D">
                  <w:pPr>
                    <w:pBdr>
                      <w:top w:val="nil"/>
                      <w:left w:val="nil"/>
                      <w:bottom w:val="nil"/>
                      <w:right w:val="nil"/>
                      <w:between w:val="nil"/>
                    </w:pBdr>
                    <w:rPr>
                      <w:color w:val="000000"/>
                    </w:rPr>
                  </w:pPr>
                  <w:r>
                    <w:rPr>
                      <w:color w:val="000000"/>
                    </w:rPr>
                    <w:t>Tudor Printing</w:t>
                  </w:r>
                </w:p>
              </w:tc>
              <w:tc>
                <w:tcPr>
                  <w:tcW w:w="3920" w:type="dxa"/>
                </w:tcPr>
                <w:p w14:paraId="270A1232" w14:textId="792E71EE" w:rsidR="00437B6F" w:rsidRDefault="0007589D">
                  <w:pPr>
                    <w:pBdr>
                      <w:top w:val="nil"/>
                      <w:left w:val="nil"/>
                      <w:bottom w:val="nil"/>
                      <w:right w:val="nil"/>
                      <w:between w:val="nil"/>
                    </w:pBdr>
                    <w:rPr>
                      <w:color w:val="000000"/>
                    </w:rPr>
                  </w:pPr>
                  <w:r>
                    <w:rPr>
                      <w:color w:val="000000"/>
                    </w:rPr>
                    <w:t>Signs for FCR</w:t>
                  </w:r>
                </w:p>
              </w:tc>
              <w:tc>
                <w:tcPr>
                  <w:tcW w:w="2459" w:type="dxa"/>
                </w:tcPr>
                <w:p w14:paraId="4868D6FD" w14:textId="3221ECC7" w:rsidR="00437B6F" w:rsidRDefault="0007589D">
                  <w:pPr>
                    <w:pBdr>
                      <w:top w:val="nil"/>
                      <w:left w:val="nil"/>
                      <w:bottom w:val="nil"/>
                      <w:right w:val="nil"/>
                      <w:between w:val="nil"/>
                    </w:pBdr>
                    <w:jc w:val="right"/>
                    <w:rPr>
                      <w:color w:val="000000"/>
                    </w:rPr>
                  </w:pPr>
                  <w:r>
                    <w:rPr>
                      <w:color w:val="000000"/>
                    </w:rPr>
                    <w:t>504.00</w:t>
                  </w:r>
                </w:p>
              </w:tc>
            </w:tr>
            <w:tr w:rsidR="009B69B9" w14:paraId="208C1518" w14:textId="77777777" w:rsidTr="005C4E1B">
              <w:tc>
                <w:tcPr>
                  <w:tcW w:w="2864" w:type="dxa"/>
                </w:tcPr>
                <w:p w14:paraId="01FDE8F8" w14:textId="3FB68CF9" w:rsidR="009B69B9" w:rsidRDefault="003873E0">
                  <w:pPr>
                    <w:pBdr>
                      <w:top w:val="nil"/>
                      <w:left w:val="nil"/>
                      <w:bottom w:val="nil"/>
                      <w:right w:val="nil"/>
                      <w:between w:val="nil"/>
                    </w:pBdr>
                    <w:rPr>
                      <w:color w:val="000000"/>
                    </w:rPr>
                  </w:pPr>
                  <w:r>
                    <w:rPr>
                      <w:color w:val="000000"/>
                    </w:rPr>
                    <w:t>Argos</w:t>
                  </w:r>
                </w:p>
              </w:tc>
              <w:tc>
                <w:tcPr>
                  <w:tcW w:w="3920" w:type="dxa"/>
                </w:tcPr>
                <w:p w14:paraId="04DF1DA2" w14:textId="3486A170" w:rsidR="009B69B9" w:rsidRDefault="003873E0">
                  <w:pPr>
                    <w:pBdr>
                      <w:top w:val="nil"/>
                      <w:left w:val="nil"/>
                      <w:bottom w:val="nil"/>
                      <w:right w:val="nil"/>
                      <w:between w:val="nil"/>
                    </w:pBdr>
                    <w:rPr>
                      <w:color w:val="000000"/>
                    </w:rPr>
                  </w:pPr>
                  <w:r>
                    <w:rPr>
                      <w:color w:val="000000"/>
                    </w:rPr>
                    <w:t>Crockery and cutlery for FCR</w:t>
                  </w:r>
                </w:p>
              </w:tc>
              <w:tc>
                <w:tcPr>
                  <w:tcW w:w="2459" w:type="dxa"/>
                </w:tcPr>
                <w:p w14:paraId="7E80716B" w14:textId="230AA6ED" w:rsidR="009B69B9" w:rsidRDefault="003873E0">
                  <w:pPr>
                    <w:pBdr>
                      <w:top w:val="nil"/>
                      <w:left w:val="nil"/>
                      <w:bottom w:val="nil"/>
                      <w:right w:val="nil"/>
                      <w:between w:val="nil"/>
                    </w:pBdr>
                    <w:jc w:val="right"/>
                    <w:rPr>
                      <w:color w:val="000000"/>
                    </w:rPr>
                  </w:pPr>
                  <w:r>
                    <w:rPr>
                      <w:color w:val="000000"/>
                    </w:rPr>
                    <w:t>410.23</w:t>
                  </w:r>
                </w:p>
              </w:tc>
            </w:tr>
            <w:tr w:rsidR="009B69B9" w14:paraId="16DE3BCF" w14:textId="77777777" w:rsidTr="005C4E1B">
              <w:tc>
                <w:tcPr>
                  <w:tcW w:w="2864" w:type="dxa"/>
                </w:tcPr>
                <w:p w14:paraId="01D0F0E6" w14:textId="364D539E" w:rsidR="009B69B9" w:rsidRDefault="00F91E7E">
                  <w:pPr>
                    <w:pBdr>
                      <w:top w:val="nil"/>
                      <w:left w:val="nil"/>
                      <w:bottom w:val="nil"/>
                      <w:right w:val="nil"/>
                      <w:between w:val="nil"/>
                    </w:pBdr>
                    <w:rPr>
                      <w:color w:val="000000"/>
                    </w:rPr>
                  </w:pPr>
                  <w:r>
                    <w:rPr>
                      <w:color w:val="000000"/>
                    </w:rPr>
                    <w:t>Initial</w:t>
                  </w:r>
                </w:p>
              </w:tc>
              <w:tc>
                <w:tcPr>
                  <w:tcW w:w="3920" w:type="dxa"/>
                </w:tcPr>
                <w:p w14:paraId="47B6684B" w14:textId="2148760F" w:rsidR="009B69B9" w:rsidRDefault="00F91E7E">
                  <w:pPr>
                    <w:pBdr>
                      <w:top w:val="nil"/>
                      <w:left w:val="nil"/>
                      <w:bottom w:val="nil"/>
                      <w:right w:val="nil"/>
                      <w:between w:val="nil"/>
                    </w:pBdr>
                    <w:rPr>
                      <w:color w:val="000000"/>
                    </w:rPr>
                  </w:pPr>
                  <w:r>
                    <w:rPr>
                      <w:color w:val="000000"/>
                    </w:rPr>
                    <w:t>Bins at FCR</w:t>
                  </w:r>
                </w:p>
              </w:tc>
              <w:tc>
                <w:tcPr>
                  <w:tcW w:w="2459" w:type="dxa"/>
                </w:tcPr>
                <w:p w14:paraId="3BCBDCB1" w14:textId="069D53EA" w:rsidR="009B69B9" w:rsidRDefault="00E818AD">
                  <w:pPr>
                    <w:pBdr>
                      <w:top w:val="nil"/>
                      <w:left w:val="nil"/>
                      <w:bottom w:val="nil"/>
                      <w:right w:val="nil"/>
                      <w:between w:val="nil"/>
                    </w:pBdr>
                    <w:jc w:val="right"/>
                    <w:rPr>
                      <w:color w:val="000000"/>
                    </w:rPr>
                  </w:pPr>
                  <w:r>
                    <w:rPr>
                      <w:color w:val="000000"/>
                    </w:rPr>
                    <w:t>365.81</w:t>
                  </w:r>
                </w:p>
              </w:tc>
            </w:tr>
            <w:tr w:rsidR="009B69B9" w14:paraId="3E52471F" w14:textId="77777777" w:rsidTr="005C4E1B">
              <w:tc>
                <w:tcPr>
                  <w:tcW w:w="2864" w:type="dxa"/>
                </w:tcPr>
                <w:p w14:paraId="0DFB8DA7" w14:textId="3ED9A4CE" w:rsidR="009B69B9" w:rsidRDefault="004F0E03">
                  <w:pPr>
                    <w:pBdr>
                      <w:top w:val="nil"/>
                      <w:left w:val="nil"/>
                      <w:bottom w:val="nil"/>
                      <w:right w:val="nil"/>
                      <w:between w:val="nil"/>
                    </w:pBdr>
                    <w:rPr>
                      <w:color w:val="000000"/>
                    </w:rPr>
                  </w:pPr>
                  <w:r>
                    <w:rPr>
                      <w:color w:val="000000"/>
                    </w:rPr>
                    <w:t>Simon’s Landscaping</w:t>
                  </w:r>
                </w:p>
              </w:tc>
              <w:tc>
                <w:tcPr>
                  <w:tcW w:w="3920" w:type="dxa"/>
                </w:tcPr>
                <w:p w14:paraId="0675E8BC" w14:textId="4D4BDA2E" w:rsidR="009B69B9" w:rsidRDefault="004F0E03">
                  <w:pPr>
                    <w:pBdr>
                      <w:top w:val="nil"/>
                      <w:left w:val="nil"/>
                      <w:bottom w:val="nil"/>
                      <w:right w:val="nil"/>
                      <w:between w:val="nil"/>
                    </w:pBdr>
                    <w:rPr>
                      <w:color w:val="000000"/>
                    </w:rPr>
                  </w:pPr>
                  <w:r>
                    <w:rPr>
                      <w:color w:val="000000"/>
                    </w:rPr>
                    <w:t>Works at new cemetery</w:t>
                  </w:r>
                </w:p>
              </w:tc>
              <w:tc>
                <w:tcPr>
                  <w:tcW w:w="2459" w:type="dxa"/>
                </w:tcPr>
                <w:p w14:paraId="746E1616" w14:textId="1683CB5D" w:rsidR="009B69B9" w:rsidRDefault="004F0E03">
                  <w:pPr>
                    <w:pBdr>
                      <w:top w:val="nil"/>
                      <w:left w:val="nil"/>
                      <w:bottom w:val="nil"/>
                      <w:right w:val="nil"/>
                      <w:between w:val="nil"/>
                    </w:pBdr>
                    <w:jc w:val="right"/>
                    <w:rPr>
                      <w:color w:val="000000"/>
                    </w:rPr>
                  </w:pPr>
                  <w:r>
                    <w:rPr>
                      <w:color w:val="000000"/>
                    </w:rPr>
                    <w:t>14,498.40</w:t>
                  </w:r>
                </w:p>
              </w:tc>
            </w:tr>
            <w:tr w:rsidR="00437B6F" w14:paraId="13F33457" w14:textId="77777777" w:rsidTr="005C4E1B">
              <w:tc>
                <w:tcPr>
                  <w:tcW w:w="2864" w:type="dxa"/>
                </w:tcPr>
                <w:p w14:paraId="7058EEBB" w14:textId="38DFCCAF" w:rsidR="00437B6F" w:rsidRDefault="00942D92">
                  <w:pPr>
                    <w:pBdr>
                      <w:top w:val="nil"/>
                      <w:left w:val="nil"/>
                      <w:bottom w:val="nil"/>
                      <w:right w:val="nil"/>
                      <w:between w:val="nil"/>
                    </w:pBdr>
                    <w:rPr>
                      <w:color w:val="000000"/>
                    </w:rPr>
                  </w:pPr>
                  <w:r>
                    <w:rPr>
                      <w:color w:val="000000"/>
                    </w:rPr>
                    <w:t>Taurus</w:t>
                  </w:r>
                </w:p>
              </w:tc>
              <w:tc>
                <w:tcPr>
                  <w:tcW w:w="3920" w:type="dxa"/>
                </w:tcPr>
                <w:p w14:paraId="1ECB5FF7" w14:textId="44A87C3B" w:rsidR="00437B6F" w:rsidRDefault="00942D92">
                  <w:pPr>
                    <w:pBdr>
                      <w:top w:val="nil"/>
                      <w:left w:val="nil"/>
                      <w:bottom w:val="nil"/>
                      <w:right w:val="nil"/>
                      <w:between w:val="nil"/>
                    </w:pBdr>
                    <w:rPr>
                      <w:color w:val="000000"/>
                    </w:rPr>
                  </w:pPr>
                  <w:r>
                    <w:rPr>
                      <w:color w:val="000000"/>
                    </w:rPr>
                    <w:t>Legionella risk assessments</w:t>
                  </w:r>
                </w:p>
              </w:tc>
              <w:tc>
                <w:tcPr>
                  <w:tcW w:w="2459" w:type="dxa"/>
                </w:tcPr>
                <w:p w14:paraId="7B2D4D16" w14:textId="20BC58D1" w:rsidR="00437B6F" w:rsidRDefault="00942D92">
                  <w:pPr>
                    <w:pBdr>
                      <w:top w:val="nil"/>
                      <w:left w:val="nil"/>
                      <w:bottom w:val="nil"/>
                      <w:right w:val="nil"/>
                      <w:between w:val="nil"/>
                    </w:pBdr>
                    <w:jc w:val="right"/>
                    <w:rPr>
                      <w:color w:val="000000"/>
                    </w:rPr>
                  </w:pPr>
                  <w:r>
                    <w:rPr>
                      <w:color w:val="000000"/>
                    </w:rPr>
                    <w:t>1,710.00</w:t>
                  </w:r>
                </w:p>
              </w:tc>
            </w:tr>
            <w:tr w:rsidR="00437B6F" w14:paraId="045CA9DC" w14:textId="77777777" w:rsidTr="005C4E1B">
              <w:tc>
                <w:tcPr>
                  <w:tcW w:w="2864" w:type="dxa"/>
                </w:tcPr>
                <w:p w14:paraId="7E4D70DC" w14:textId="77777777" w:rsidR="00437B6F" w:rsidRDefault="008C762B">
                  <w:pPr>
                    <w:pBdr>
                      <w:top w:val="nil"/>
                      <w:left w:val="nil"/>
                      <w:bottom w:val="nil"/>
                      <w:right w:val="nil"/>
                      <w:between w:val="nil"/>
                    </w:pBdr>
                    <w:rPr>
                      <w:color w:val="000000"/>
                    </w:rPr>
                  </w:pPr>
                  <w:r>
                    <w:rPr>
                      <w:color w:val="000000"/>
                    </w:rPr>
                    <w:t>Sharp</w:t>
                  </w:r>
                </w:p>
              </w:tc>
              <w:tc>
                <w:tcPr>
                  <w:tcW w:w="3920" w:type="dxa"/>
                </w:tcPr>
                <w:p w14:paraId="7BEFADAA" w14:textId="08298FFE" w:rsidR="00437B6F" w:rsidRDefault="008C762B">
                  <w:pPr>
                    <w:pBdr>
                      <w:top w:val="nil"/>
                      <w:left w:val="nil"/>
                      <w:bottom w:val="nil"/>
                      <w:right w:val="nil"/>
                      <w:between w:val="nil"/>
                    </w:pBdr>
                    <w:rPr>
                      <w:color w:val="000000"/>
                    </w:rPr>
                  </w:pPr>
                  <w:r>
                    <w:rPr>
                      <w:color w:val="000000"/>
                    </w:rPr>
                    <w:t xml:space="preserve">Copying </w:t>
                  </w:r>
                  <w:r w:rsidR="003873E0">
                    <w:rPr>
                      <w:color w:val="000000"/>
                    </w:rPr>
                    <w:t>and printing</w:t>
                  </w:r>
                </w:p>
              </w:tc>
              <w:tc>
                <w:tcPr>
                  <w:tcW w:w="2459" w:type="dxa"/>
                </w:tcPr>
                <w:p w14:paraId="34E65BCD" w14:textId="29FAAC90" w:rsidR="00437B6F" w:rsidRDefault="003873E0">
                  <w:pPr>
                    <w:pBdr>
                      <w:top w:val="nil"/>
                      <w:left w:val="nil"/>
                      <w:bottom w:val="nil"/>
                      <w:right w:val="nil"/>
                      <w:between w:val="nil"/>
                    </w:pBdr>
                    <w:jc w:val="right"/>
                    <w:rPr>
                      <w:color w:val="000000"/>
                    </w:rPr>
                  </w:pPr>
                  <w:r>
                    <w:rPr>
                      <w:color w:val="000000"/>
                    </w:rPr>
                    <w:t>30.00</w:t>
                  </w:r>
                </w:p>
              </w:tc>
            </w:tr>
            <w:tr w:rsidR="00437B6F" w14:paraId="3A7DF8F2" w14:textId="77777777" w:rsidTr="005C4E1B">
              <w:tc>
                <w:tcPr>
                  <w:tcW w:w="2864" w:type="dxa"/>
                </w:tcPr>
                <w:p w14:paraId="71ECFCFD" w14:textId="1BE349C8" w:rsidR="00437B6F" w:rsidRDefault="003A0026">
                  <w:pPr>
                    <w:pBdr>
                      <w:top w:val="nil"/>
                      <w:left w:val="nil"/>
                      <w:bottom w:val="nil"/>
                      <w:right w:val="nil"/>
                      <w:between w:val="nil"/>
                    </w:pBdr>
                    <w:rPr>
                      <w:color w:val="000000"/>
                    </w:rPr>
                  </w:pPr>
                  <w:r>
                    <w:rPr>
                      <w:color w:val="000000"/>
                    </w:rPr>
                    <w:t>Flameskill</w:t>
                  </w:r>
                </w:p>
              </w:tc>
              <w:tc>
                <w:tcPr>
                  <w:tcW w:w="3920" w:type="dxa"/>
                </w:tcPr>
                <w:p w14:paraId="2BB26C39" w14:textId="36987659" w:rsidR="00437B6F" w:rsidRDefault="00813B78">
                  <w:pPr>
                    <w:pBdr>
                      <w:top w:val="nil"/>
                      <w:left w:val="nil"/>
                      <w:bottom w:val="nil"/>
                      <w:right w:val="nil"/>
                      <w:between w:val="nil"/>
                    </w:pBdr>
                    <w:rPr>
                      <w:color w:val="000000"/>
                    </w:rPr>
                  </w:pPr>
                  <w:r>
                    <w:rPr>
                      <w:color w:val="000000"/>
                    </w:rPr>
                    <w:t>F</w:t>
                  </w:r>
                  <w:r w:rsidR="003A0026">
                    <w:rPr>
                      <w:color w:val="000000"/>
                    </w:rPr>
                    <w:t xml:space="preserve">ire risk </w:t>
                  </w:r>
                  <w:r>
                    <w:rPr>
                      <w:color w:val="000000"/>
                    </w:rPr>
                    <w:t>assessments</w:t>
                  </w:r>
                </w:p>
              </w:tc>
              <w:tc>
                <w:tcPr>
                  <w:tcW w:w="2459" w:type="dxa"/>
                </w:tcPr>
                <w:p w14:paraId="76EE995A" w14:textId="10C313EB" w:rsidR="00437B6F" w:rsidRDefault="00813B78">
                  <w:pPr>
                    <w:pBdr>
                      <w:top w:val="nil"/>
                      <w:left w:val="nil"/>
                      <w:bottom w:val="nil"/>
                      <w:right w:val="nil"/>
                      <w:between w:val="nil"/>
                    </w:pBdr>
                    <w:jc w:val="right"/>
                    <w:rPr>
                      <w:color w:val="000000"/>
                    </w:rPr>
                  </w:pPr>
                  <w:r>
                    <w:rPr>
                      <w:color w:val="000000"/>
                    </w:rPr>
                    <w:t>474.00</w:t>
                  </w:r>
                </w:p>
              </w:tc>
            </w:tr>
            <w:tr w:rsidR="00437B6F" w14:paraId="26AE68BE" w14:textId="77777777" w:rsidTr="005C4E1B">
              <w:tc>
                <w:tcPr>
                  <w:tcW w:w="2864" w:type="dxa"/>
                </w:tcPr>
                <w:p w14:paraId="0B807345" w14:textId="1B53E29C" w:rsidR="00437B6F" w:rsidRDefault="00F91E7E">
                  <w:pPr>
                    <w:pBdr>
                      <w:top w:val="nil"/>
                      <w:left w:val="nil"/>
                      <w:bottom w:val="nil"/>
                      <w:right w:val="nil"/>
                      <w:between w:val="nil"/>
                    </w:pBdr>
                    <w:rPr>
                      <w:color w:val="000000"/>
                    </w:rPr>
                  </w:pPr>
                  <w:r>
                    <w:rPr>
                      <w:color w:val="000000"/>
                    </w:rPr>
                    <w:lastRenderedPageBreak/>
                    <w:t>Boston Seeds</w:t>
                  </w:r>
                </w:p>
              </w:tc>
              <w:tc>
                <w:tcPr>
                  <w:tcW w:w="3920" w:type="dxa"/>
                </w:tcPr>
                <w:p w14:paraId="59D2C614" w14:textId="22619AAF" w:rsidR="00437B6F" w:rsidRDefault="00F91E7E">
                  <w:pPr>
                    <w:pBdr>
                      <w:top w:val="nil"/>
                      <w:left w:val="nil"/>
                      <w:bottom w:val="nil"/>
                      <w:right w:val="nil"/>
                      <w:between w:val="nil"/>
                    </w:pBdr>
                    <w:rPr>
                      <w:color w:val="000000"/>
                    </w:rPr>
                  </w:pPr>
                  <w:r>
                    <w:rPr>
                      <w:color w:val="000000"/>
                    </w:rPr>
                    <w:t>Seeds for beeline areas</w:t>
                  </w:r>
                </w:p>
              </w:tc>
              <w:tc>
                <w:tcPr>
                  <w:tcW w:w="2459" w:type="dxa"/>
                </w:tcPr>
                <w:p w14:paraId="0605C6F5" w14:textId="4F4DEE53" w:rsidR="00437B6F" w:rsidRDefault="00F91E7E">
                  <w:pPr>
                    <w:pBdr>
                      <w:top w:val="nil"/>
                      <w:left w:val="nil"/>
                      <w:bottom w:val="nil"/>
                      <w:right w:val="nil"/>
                      <w:between w:val="nil"/>
                    </w:pBdr>
                    <w:jc w:val="right"/>
                    <w:rPr>
                      <w:color w:val="000000"/>
                    </w:rPr>
                  </w:pPr>
                  <w:r>
                    <w:rPr>
                      <w:color w:val="000000"/>
                    </w:rPr>
                    <w:t>460.99</w:t>
                  </w:r>
                </w:p>
              </w:tc>
            </w:tr>
            <w:tr w:rsidR="00437B6F" w14:paraId="2ADFBBBA" w14:textId="77777777" w:rsidTr="005C4E1B">
              <w:tc>
                <w:tcPr>
                  <w:tcW w:w="2864" w:type="dxa"/>
                </w:tcPr>
                <w:p w14:paraId="7306E992" w14:textId="77777777" w:rsidR="00437B6F" w:rsidRDefault="008C762B">
                  <w:pPr>
                    <w:pBdr>
                      <w:top w:val="nil"/>
                      <w:left w:val="nil"/>
                      <w:bottom w:val="nil"/>
                      <w:right w:val="nil"/>
                      <w:between w:val="nil"/>
                    </w:pBdr>
                    <w:rPr>
                      <w:color w:val="000000"/>
                    </w:rPr>
                  </w:pPr>
                  <w:r>
                    <w:rPr>
                      <w:color w:val="000000"/>
                    </w:rPr>
                    <w:t>Acle Methodist Church</w:t>
                  </w:r>
                </w:p>
              </w:tc>
              <w:tc>
                <w:tcPr>
                  <w:tcW w:w="3920" w:type="dxa"/>
                </w:tcPr>
                <w:p w14:paraId="6B3B7DC6" w14:textId="2268E237" w:rsidR="00437B6F" w:rsidRDefault="008C762B">
                  <w:pPr>
                    <w:pBdr>
                      <w:top w:val="nil"/>
                      <w:left w:val="nil"/>
                      <w:bottom w:val="nil"/>
                      <w:right w:val="nil"/>
                      <w:between w:val="nil"/>
                    </w:pBdr>
                    <w:rPr>
                      <w:color w:val="000000"/>
                    </w:rPr>
                  </w:pPr>
                  <w:r>
                    <w:rPr>
                      <w:color w:val="000000"/>
                    </w:rPr>
                    <w:t>Room hire</w:t>
                  </w:r>
                </w:p>
              </w:tc>
              <w:tc>
                <w:tcPr>
                  <w:tcW w:w="2459" w:type="dxa"/>
                </w:tcPr>
                <w:p w14:paraId="6454F8F5" w14:textId="01F0E6CC" w:rsidR="00437B6F" w:rsidRDefault="0007589D">
                  <w:pPr>
                    <w:pBdr>
                      <w:top w:val="nil"/>
                      <w:left w:val="nil"/>
                      <w:bottom w:val="nil"/>
                      <w:right w:val="nil"/>
                      <w:between w:val="nil"/>
                    </w:pBdr>
                    <w:jc w:val="right"/>
                    <w:rPr>
                      <w:color w:val="000000"/>
                    </w:rPr>
                  </w:pPr>
                  <w:r>
                    <w:rPr>
                      <w:color w:val="000000"/>
                    </w:rPr>
                    <w:t>60.00</w:t>
                  </w:r>
                </w:p>
              </w:tc>
            </w:tr>
            <w:tr w:rsidR="00437B6F" w14:paraId="034301AF" w14:textId="77777777" w:rsidTr="005C4E1B">
              <w:tc>
                <w:tcPr>
                  <w:tcW w:w="2864" w:type="dxa"/>
                </w:tcPr>
                <w:p w14:paraId="12F9AF23" w14:textId="77777777" w:rsidR="00437B6F" w:rsidRDefault="008C762B">
                  <w:pPr>
                    <w:pBdr>
                      <w:top w:val="nil"/>
                      <w:left w:val="nil"/>
                      <w:bottom w:val="nil"/>
                      <w:right w:val="nil"/>
                      <w:between w:val="nil"/>
                    </w:pBdr>
                    <w:rPr>
                      <w:color w:val="000000"/>
                    </w:rPr>
                  </w:pPr>
                  <w:r>
                    <w:rPr>
                      <w:color w:val="000000"/>
                    </w:rPr>
                    <w:t>Recreation Centre</w:t>
                  </w:r>
                </w:p>
              </w:tc>
              <w:tc>
                <w:tcPr>
                  <w:tcW w:w="3920" w:type="dxa"/>
                </w:tcPr>
                <w:p w14:paraId="0FC08E8F" w14:textId="73D5DF2E" w:rsidR="00437B6F" w:rsidRDefault="008C762B">
                  <w:pPr>
                    <w:pBdr>
                      <w:top w:val="nil"/>
                      <w:left w:val="nil"/>
                      <w:bottom w:val="nil"/>
                      <w:right w:val="nil"/>
                      <w:between w:val="nil"/>
                    </w:pBdr>
                    <w:rPr>
                      <w:color w:val="000000"/>
                    </w:rPr>
                  </w:pPr>
                  <w:r>
                    <w:rPr>
                      <w:color w:val="000000"/>
                    </w:rPr>
                    <w:t xml:space="preserve">Youth club room hire </w:t>
                  </w:r>
                </w:p>
              </w:tc>
              <w:tc>
                <w:tcPr>
                  <w:tcW w:w="2459" w:type="dxa"/>
                </w:tcPr>
                <w:p w14:paraId="6929CA4E" w14:textId="669FA511" w:rsidR="00437B6F" w:rsidRDefault="0007589D">
                  <w:pPr>
                    <w:pBdr>
                      <w:top w:val="nil"/>
                      <w:left w:val="nil"/>
                      <w:bottom w:val="nil"/>
                      <w:right w:val="nil"/>
                      <w:between w:val="nil"/>
                    </w:pBdr>
                    <w:jc w:val="right"/>
                    <w:rPr>
                      <w:color w:val="000000"/>
                    </w:rPr>
                  </w:pPr>
                  <w:r>
                    <w:rPr>
                      <w:color w:val="000000"/>
                    </w:rPr>
                    <w:t>168.75</w:t>
                  </w:r>
                </w:p>
              </w:tc>
            </w:tr>
            <w:tr w:rsidR="00437B6F" w14:paraId="7CE125A2" w14:textId="77777777" w:rsidTr="005C4E1B">
              <w:tc>
                <w:tcPr>
                  <w:tcW w:w="2864" w:type="dxa"/>
                </w:tcPr>
                <w:p w14:paraId="3CA446E7" w14:textId="313B1ACD" w:rsidR="00437B6F" w:rsidRDefault="00AC33F4">
                  <w:pPr>
                    <w:pBdr>
                      <w:top w:val="nil"/>
                      <w:left w:val="nil"/>
                      <w:bottom w:val="nil"/>
                      <w:right w:val="nil"/>
                      <w:between w:val="nil"/>
                    </w:pBdr>
                    <w:rPr>
                      <w:color w:val="000000"/>
                    </w:rPr>
                  </w:pPr>
                  <w:r>
                    <w:rPr>
                      <w:color w:val="000000"/>
                    </w:rPr>
                    <w:t>T T Jones</w:t>
                  </w:r>
                </w:p>
              </w:tc>
              <w:tc>
                <w:tcPr>
                  <w:tcW w:w="3920" w:type="dxa"/>
                </w:tcPr>
                <w:p w14:paraId="0540EBD5" w14:textId="317FC5D3" w:rsidR="00437B6F" w:rsidRDefault="00AC33F4">
                  <w:pPr>
                    <w:pBdr>
                      <w:top w:val="nil"/>
                      <w:left w:val="nil"/>
                      <w:bottom w:val="nil"/>
                      <w:right w:val="nil"/>
                      <w:between w:val="nil"/>
                    </w:pBdr>
                    <w:rPr>
                      <w:color w:val="000000"/>
                    </w:rPr>
                  </w:pPr>
                  <w:r>
                    <w:rPr>
                      <w:color w:val="000000"/>
                    </w:rPr>
                    <w:t>2 x new LED lanterns</w:t>
                  </w:r>
                </w:p>
              </w:tc>
              <w:tc>
                <w:tcPr>
                  <w:tcW w:w="2459" w:type="dxa"/>
                </w:tcPr>
                <w:p w14:paraId="26A401AE" w14:textId="5BF10D69" w:rsidR="00437B6F" w:rsidRDefault="003873E0">
                  <w:pPr>
                    <w:pBdr>
                      <w:top w:val="nil"/>
                      <w:left w:val="nil"/>
                      <w:bottom w:val="nil"/>
                      <w:right w:val="nil"/>
                      <w:between w:val="nil"/>
                    </w:pBdr>
                    <w:jc w:val="right"/>
                    <w:rPr>
                      <w:color w:val="000000"/>
                    </w:rPr>
                  </w:pPr>
                  <w:r>
                    <w:rPr>
                      <w:color w:val="000000"/>
                    </w:rPr>
                    <w:t>840.00</w:t>
                  </w:r>
                </w:p>
              </w:tc>
            </w:tr>
            <w:tr w:rsidR="001A2F8A" w14:paraId="3786E23C" w14:textId="77777777" w:rsidTr="005C4E1B">
              <w:tc>
                <w:tcPr>
                  <w:tcW w:w="2864" w:type="dxa"/>
                </w:tcPr>
                <w:p w14:paraId="327558F0" w14:textId="1887B39C" w:rsidR="001A2F8A" w:rsidRDefault="001A2F8A">
                  <w:pPr>
                    <w:pBdr>
                      <w:top w:val="nil"/>
                      <w:left w:val="nil"/>
                      <w:bottom w:val="nil"/>
                      <w:right w:val="nil"/>
                      <w:between w:val="nil"/>
                    </w:pBdr>
                    <w:rPr>
                      <w:color w:val="000000"/>
                    </w:rPr>
                  </w:pPr>
                  <w:r>
                    <w:rPr>
                      <w:color w:val="000000"/>
                    </w:rPr>
                    <w:t>Various</w:t>
                  </w:r>
                </w:p>
              </w:tc>
              <w:tc>
                <w:tcPr>
                  <w:tcW w:w="3920" w:type="dxa"/>
                </w:tcPr>
                <w:p w14:paraId="5AE1B073" w14:textId="41A749EE" w:rsidR="001A2F8A" w:rsidRDefault="001A2F8A">
                  <w:pPr>
                    <w:pBdr>
                      <w:top w:val="nil"/>
                      <w:left w:val="nil"/>
                      <w:bottom w:val="nil"/>
                      <w:right w:val="nil"/>
                      <w:between w:val="nil"/>
                    </w:pBdr>
                    <w:rPr>
                      <w:color w:val="000000"/>
                    </w:rPr>
                  </w:pPr>
                  <w:r>
                    <w:rPr>
                      <w:color w:val="000000"/>
                    </w:rPr>
                    <w:t xml:space="preserve">Employment costs and exps </w:t>
                  </w:r>
                </w:p>
              </w:tc>
              <w:tc>
                <w:tcPr>
                  <w:tcW w:w="2459" w:type="dxa"/>
                </w:tcPr>
                <w:p w14:paraId="1F3B0DA3" w14:textId="26355861" w:rsidR="001A2F8A" w:rsidRDefault="00833907">
                  <w:pPr>
                    <w:pBdr>
                      <w:top w:val="nil"/>
                      <w:left w:val="nil"/>
                      <w:bottom w:val="nil"/>
                      <w:right w:val="nil"/>
                      <w:between w:val="nil"/>
                    </w:pBdr>
                    <w:jc w:val="right"/>
                    <w:rPr>
                      <w:color w:val="000000"/>
                    </w:rPr>
                  </w:pPr>
                  <w:r>
                    <w:rPr>
                      <w:color w:val="000000"/>
                    </w:rPr>
                    <w:t>10,224.58</w:t>
                  </w:r>
                </w:p>
              </w:tc>
            </w:tr>
            <w:tr w:rsidR="00437B6F" w14:paraId="4CFFFC9C" w14:textId="77777777" w:rsidTr="005C4E1B">
              <w:tc>
                <w:tcPr>
                  <w:tcW w:w="2864" w:type="dxa"/>
                </w:tcPr>
                <w:p w14:paraId="762005F9" w14:textId="77777777" w:rsidR="00437B6F" w:rsidRDefault="008C762B">
                  <w:pPr>
                    <w:pBdr>
                      <w:top w:val="nil"/>
                      <w:left w:val="nil"/>
                      <w:bottom w:val="nil"/>
                      <w:right w:val="nil"/>
                      <w:between w:val="nil"/>
                    </w:pBdr>
                    <w:rPr>
                      <w:color w:val="000000"/>
                    </w:rPr>
                  </w:pPr>
                  <w:r>
                    <w:rPr>
                      <w:color w:val="000000"/>
                    </w:rPr>
                    <w:t>Garden Guardian</w:t>
                  </w:r>
                </w:p>
              </w:tc>
              <w:tc>
                <w:tcPr>
                  <w:tcW w:w="3920" w:type="dxa"/>
                </w:tcPr>
                <w:p w14:paraId="4592082F" w14:textId="5B742CC3" w:rsidR="00437B6F" w:rsidRDefault="008C762B">
                  <w:pPr>
                    <w:pBdr>
                      <w:top w:val="nil"/>
                      <w:left w:val="nil"/>
                      <w:bottom w:val="nil"/>
                      <w:right w:val="nil"/>
                      <w:between w:val="nil"/>
                    </w:pBdr>
                    <w:rPr>
                      <w:color w:val="000000"/>
                    </w:rPr>
                  </w:pPr>
                  <w:r>
                    <w:rPr>
                      <w:color w:val="000000"/>
                    </w:rPr>
                    <w:t>Grasscutting</w:t>
                  </w:r>
                </w:p>
              </w:tc>
              <w:tc>
                <w:tcPr>
                  <w:tcW w:w="2459" w:type="dxa"/>
                </w:tcPr>
                <w:p w14:paraId="0E50CE1E" w14:textId="38617624" w:rsidR="00437B6F" w:rsidRDefault="00126959">
                  <w:pPr>
                    <w:pBdr>
                      <w:top w:val="nil"/>
                      <w:left w:val="nil"/>
                      <w:bottom w:val="nil"/>
                      <w:right w:val="nil"/>
                      <w:between w:val="nil"/>
                    </w:pBdr>
                    <w:jc w:val="right"/>
                    <w:rPr>
                      <w:color w:val="000000"/>
                    </w:rPr>
                  </w:pPr>
                  <w:r>
                    <w:rPr>
                      <w:color w:val="000000"/>
                    </w:rPr>
                    <w:t>2,157.31</w:t>
                  </w:r>
                </w:p>
              </w:tc>
            </w:tr>
            <w:tr w:rsidR="00437B6F" w14:paraId="2C15B024" w14:textId="77777777" w:rsidTr="005C4E1B">
              <w:tc>
                <w:tcPr>
                  <w:tcW w:w="2864" w:type="dxa"/>
                </w:tcPr>
                <w:p w14:paraId="138AD0DB" w14:textId="314DBA9E" w:rsidR="00437B6F" w:rsidRDefault="00126959">
                  <w:pPr>
                    <w:pBdr>
                      <w:top w:val="nil"/>
                      <w:left w:val="nil"/>
                      <w:bottom w:val="nil"/>
                      <w:right w:val="nil"/>
                      <w:between w:val="nil"/>
                    </w:pBdr>
                    <w:rPr>
                      <w:color w:val="000000"/>
                    </w:rPr>
                  </w:pPr>
                  <w:r>
                    <w:rPr>
                      <w:color w:val="000000"/>
                    </w:rPr>
                    <w:t>Kristin</w:t>
                  </w:r>
                  <w:r w:rsidR="006812CB">
                    <w:rPr>
                      <w:color w:val="000000"/>
                    </w:rPr>
                    <w:t>a Smyth</w:t>
                  </w:r>
                </w:p>
              </w:tc>
              <w:tc>
                <w:tcPr>
                  <w:tcW w:w="3920" w:type="dxa"/>
                </w:tcPr>
                <w:p w14:paraId="4F7B0F6A" w14:textId="03F43135" w:rsidR="00437B6F" w:rsidRDefault="006812CB">
                  <w:pPr>
                    <w:pBdr>
                      <w:top w:val="nil"/>
                      <w:left w:val="nil"/>
                      <w:bottom w:val="nil"/>
                      <w:right w:val="nil"/>
                      <w:between w:val="nil"/>
                    </w:pBdr>
                    <w:rPr>
                      <w:color w:val="000000"/>
                    </w:rPr>
                  </w:pPr>
                  <w:r>
                    <w:rPr>
                      <w:color w:val="000000"/>
                    </w:rPr>
                    <w:t xml:space="preserve">Work phone costs for </w:t>
                  </w:r>
                  <w:r w:rsidR="007F230F">
                    <w:rPr>
                      <w:color w:val="000000"/>
                    </w:rPr>
                    <w:t>30 months</w:t>
                  </w:r>
                </w:p>
              </w:tc>
              <w:tc>
                <w:tcPr>
                  <w:tcW w:w="2459" w:type="dxa"/>
                </w:tcPr>
                <w:p w14:paraId="3F0B35A4" w14:textId="6F27A9D0" w:rsidR="00437B6F" w:rsidRDefault="007F230F">
                  <w:pPr>
                    <w:pBdr>
                      <w:top w:val="nil"/>
                      <w:left w:val="nil"/>
                      <w:bottom w:val="nil"/>
                      <w:right w:val="nil"/>
                      <w:between w:val="nil"/>
                    </w:pBdr>
                    <w:jc w:val="right"/>
                    <w:rPr>
                      <w:color w:val="000000"/>
                    </w:rPr>
                  </w:pPr>
                  <w:r>
                    <w:rPr>
                      <w:color w:val="000000"/>
                    </w:rPr>
                    <w:t>150.00</w:t>
                  </w:r>
                </w:p>
              </w:tc>
            </w:tr>
            <w:tr w:rsidR="00443A6B" w14:paraId="79F33479" w14:textId="77777777" w:rsidTr="005C4E1B">
              <w:tc>
                <w:tcPr>
                  <w:tcW w:w="2864" w:type="dxa"/>
                </w:tcPr>
                <w:p w14:paraId="0AD377AB" w14:textId="03D702C0" w:rsidR="00443A6B" w:rsidRDefault="007F230F">
                  <w:pPr>
                    <w:pBdr>
                      <w:top w:val="nil"/>
                      <w:left w:val="nil"/>
                      <w:bottom w:val="nil"/>
                      <w:right w:val="nil"/>
                      <w:between w:val="nil"/>
                    </w:pBdr>
                    <w:rPr>
                      <w:color w:val="000000"/>
                    </w:rPr>
                  </w:pPr>
                  <w:r>
                    <w:rPr>
                      <w:color w:val="000000"/>
                    </w:rPr>
                    <w:t>Fiona Richardson</w:t>
                  </w:r>
                </w:p>
              </w:tc>
              <w:tc>
                <w:tcPr>
                  <w:tcW w:w="3920" w:type="dxa"/>
                </w:tcPr>
                <w:p w14:paraId="6DA2993C" w14:textId="6212E0DD" w:rsidR="00443A6B" w:rsidRDefault="007F230F">
                  <w:pPr>
                    <w:pBdr>
                      <w:top w:val="nil"/>
                      <w:left w:val="nil"/>
                      <w:bottom w:val="nil"/>
                      <w:right w:val="nil"/>
                      <w:between w:val="nil"/>
                    </w:pBdr>
                    <w:rPr>
                      <w:color w:val="000000"/>
                    </w:rPr>
                  </w:pPr>
                  <w:r>
                    <w:rPr>
                      <w:color w:val="000000"/>
                    </w:rPr>
                    <w:t>Travel to BDC and keys</w:t>
                  </w:r>
                </w:p>
              </w:tc>
              <w:tc>
                <w:tcPr>
                  <w:tcW w:w="2459" w:type="dxa"/>
                </w:tcPr>
                <w:p w14:paraId="11DD82E5" w14:textId="0B95B025" w:rsidR="00443A6B" w:rsidRDefault="007F230F">
                  <w:pPr>
                    <w:pBdr>
                      <w:top w:val="nil"/>
                      <w:left w:val="nil"/>
                      <w:bottom w:val="nil"/>
                      <w:right w:val="nil"/>
                      <w:between w:val="nil"/>
                    </w:pBdr>
                    <w:jc w:val="right"/>
                    <w:rPr>
                      <w:color w:val="000000"/>
                    </w:rPr>
                  </w:pPr>
                  <w:r>
                    <w:rPr>
                      <w:color w:val="000000"/>
                    </w:rPr>
                    <w:t>13.09</w:t>
                  </w:r>
                </w:p>
              </w:tc>
            </w:tr>
            <w:tr w:rsidR="00437B6F" w14:paraId="29A9CCF6" w14:textId="77777777" w:rsidTr="005C4E1B">
              <w:tc>
                <w:tcPr>
                  <w:tcW w:w="2864" w:type="dxa"/>
                </w:tcPr>
                <w:p w14:paraId="526F04E9" w14:textId="77777777" w:rsidR="00437B6F" w:rsidRDefault="00437B6F">
                  <w:pPr>
                    <w:pBdr>
                      <w:top w:val="nil"/>
                      <w:left w:val="nil"/>
                      <w:bottom w:val="nil"/>
                      <w:right w:val="nil"/>
                      <w:between w:val="nil"/>
                    </w:pBdr>
                    <w:rPr>
                      <w:color w:val="000000"/>
                    </w:rPr>
                  </w:pPr>
                </w:p>
              </w:tc>
              <w:tc>
                <w:tcPr>
                  <w:tcW w:w="3920" w:type="dxa"/>
                </w:tcPr>
                <w:p w14:paraId="081C4453" w14:textId="77777777" w:rsidR="00437B6F" w:rsidRDefault="00437B6F">
                  <w:pPr>
                    <w:pBdr>
                      <w:top w:val="nil"/>
                      <w:left w:val="nil"/>
                      <w:bottom w:val="nil"/>
                      <w:right w:val="nil"/>
                      <w:between w:val="nil"/>
                    </w:pBdr>
                    <w:rPr>
                      <w:color w:val="000000"/>
                    </w:rPr>
                  </w:pPr>
                </w:p>
              </w:tc>
              <w:tc>
                <w:tcPr>
                  <w:tcW w:w="2459" w:type="dxa"/>
                </w:tcPr>
                <w:p w14:paraId="3F75EA49" w14:textId="77777777" w:rsidR="00437B6F" w:rsidRDefault="00437B6F" w:rsidP="00841E91">
                  <w:pPr>
                    <w:pBdr>
                      <w:top w:val="nil"/>
                      <w:left w:val="nil"/>
                      <w:bottom w:val="nil"/>
                      <w:right w:val="nil"/>
                      <w:between w:val="nil"/>
                    </w:pBdr>
                    <w:rPr>
                      <w:color w:val="000000"/>
                    </w:rPr>
                  </w:pPr>
                </w:p>
              </w:tc>
            </w:tr>
            <w:tr w:rsidR="00437B6F" w14:paraId="03B6C4A2" w14:textId="77777777" w:rsidTr="005C4E1B">
              <w:tc>
                <w:tcPr>
                  <w:tcW w:w="2864" w:type="dxa"/>
                </w:tcPr>
                <w:p w14:paraId="7228B60E" w14:textId="37974177" w:rsidR="00437B6F" w:rsidRDefault="008C762B">
                  <w:pPr>
                    <w:pBdr>
                      <w:top w:val="nil"/>
                      <w:left w:val="nil"/>
                      <w:bottom w:val="nil"/>
                      <w:right w:val="nil"/>
                      <w:between w:val="nil"/>
                    </w:pBdr>
                    <w:rPr>
                      <w:b/>
                      <w:color w:val="000000"/>
                    </w:rPr>
                  </w:pPr>
                  <w:r>
                    <w:rPr>
                      <w:b/>
                      <w:color w:val="000000"/>
                    </w:rPr>
                    <w:t>Balance c/f 2</w:t>
                  </w:r>
                  <w:r w:rsidR="002845BA">
                    <w:rPr>
                      <w:b/>
                      <w:color w:val="000000"/>
                    </w:rPr>
                    <w:t>7</w:t>
                  </w:r>
                  <w:r>
                    <w:rPr>
                      <w:b/>
                      <w:color w:val="000000"/>
                    </w:rPr>
                    <w:t>.</w:t>
                  </w:r>
                  <w:r w:rsidR="002845BA">
                    <w:rPr>
                      <w:b/>
                      <w:color w:val="000000"/>
                    </w:rPr>
                    <w:t>10</w:t>
                  </w:r>
                  <w:r>
                    <w:rPr>
                      <w:b/>
                      <w:color w:val="000000"/>
                    </w:rPr>
                    <w:t>.25</w:t>
                  </w:r>
                </w:p>
              </w:tc>
              <w:tc>
                <w:tcPr>
                  <w:tcW w:w="3920" w:type="dxa"/>
                </w:tcPr>
                <w:p w14:paraId="1EDD3C3C" w14:textId="77777777" w:rsidR="00437B6F" w:rsidRDefault="00437B6F">
                  <w:pPr>
                    <w:pBdr>
                      <w:top w:val="nil"/>
                      <w:left w:val="nil"/>
                      <w:bottom w:val="nil"/>
                      <w:right w:val="nil"/>
                      <w:between w:val="nil"/>
                    </w:pBdr>
                    <w:rPr>
                      <w:color w:val="000000"/>
                    </w:rPr>
                  </w:pPr>
                </w:p>
              </w:tc>
              <w:tc>
                <w:tcPr>
                  <w:tcW w:w="2459" w:type="dxa"/>
                  <w:tcBorders>
                    <w:top w:val="single" w:sz="4" w:space="0" w:color="000000"/>
                  </w:tcBorders>
                </w:tcPr>
                <w:p w14:paraId="285C9B19" w14:textId="6AE32936" w:rsidR="00437B6F" w:rsidRDefault="002845BA">
                  <w:pPr>
                    <w:pBdr>
                      <w:top w:val="nil"/>
                      <w:left w:val="nil"/>
                      <w:bottom w:val="nil"/>
                      <w:right w:val="nil"/>
                      <w:between w:val="nil"/>
                    </w:pBdr>
                    <w:jc w:val="right"/>
                    <w:rPr>
                      <w:color w:val="000000"/>
                    </w:rPr>
                  </w:pPr>
                  <w:r>
                    <w:rPr>
                      <w:color w:val="000000"/>
                    </w:rPr>
                    <w:t>118,172.75</w:t>
                  </w:r>
                </w:p>
              </w:tc>
            </w:tr>
            <w:tr w:rsidR="00437B6F" w14:paraId="218B5B93" w14:textId="77777777" w:rsidTr="005C4E1B">
              <w:tc>
                <w:tcPr>
                  <w:tcW w:w="2864" w:type="dxa"/>
                </w:tcPr>
                <w:p w14:paraId="15A23752" w14:textId="77777777" w:rsidR="00437B6F" w:rsidRDefault="008C762B">
                  <w:pPr>
                    <w:pBdr>
                      <w:top w:val="nil"/>
                      <w:left w:val="nil"/>
                      <w:bottom w:val="nil"/>
                      <w:right w:val="nil"/>
                      <w:between w:val="nil"/>
                    </w:pBdr>
                    <w:rPr>
                      <w:b/>
                      <w:color w:val="000000"/>
                    </w:rPr>
                  </w:pPr>
                  <w:r>
                    <w:rPr>
                      <w:b/>
                      <w:color w:val="000000"/>
                    </w:rPr>
                    <w:t>Balances in Savings:</w:t>
                  </w:r>
                </w:p>
              </w:tc>
              <w:tc>
                <w:tcPr>
                  <w:tcW w:w="3920" w:type="dxa"/>
                </w:tcPr>
                <w:p w14:paraId="0B310EAC" w14:textId="77777777" w:rsidR="00437B6F" w:rsidRDefault="00437B6F">
                  <w:pPr>
                    <w:pBdr>
                      <w:top w:val="nil"/>
                      <w:left w:val="nil"/>
                      <w:bottom w:val="nil"/>
                      <w:right w:val="nil"/>
                      <w:between w:val="nil"/>
                    </w:pBdr>
                    <w:rPr>
                      <w:color w:val="000000"/>
                    </w:rPr>
                  </w:pPr>
                </w:p>
              </w:tc>
              <w:tc>
                <w:tcPr>
                  <w:tcW w:w="2459" w:type="dxa"/>
                </w:tcPr>
                <w:p w14:paraId="740C93B4" w14:textId="77777777" w:rsidR="00437B6F" w:rsidRDefault="00437B6F">
                  <w:pPr>
                    <w:pBdr>
                      <w:top w:val="nil"/>
                      <w:left w:val="nil"/>
                      <w:bottom w:val="nil"/>
                      <w:right w:val="nil"/>
                      <w:between w:val="nil"/>
                    </w:pBdr>
                    <w:jc w:val="right"/>
                    <w:rPr>
                      <w:color w:val="000000"/>
                    </w:rPr>
                  </w:pPr>
                </w:p>
              </w:tc>
            </w:tr>
            <w:tr w:rsidR="00437B6F" w14:paraId="79E8B4CF" w14:textId="77777777" w:rsidTr="005C4E1B">
              <w:tc>
                <w:tcPr>
                  <w:tcW w:w="2864" w:type="dxa"/>
                </w:tcPr>
                <w:p w14:paraId="7A44E18D" w14:textId="77777777" w:rsidR="00437B6F" w:rsidRDefault="008C762B">
                  <w:pPr>
                    <w:pBdr>
                      <w:top w:val="nil"/>
                      <w:left w:val="nil"/>
                      <w:bottom w:val="nil"/>
                      <w:right w:val="nil"/>
                      <w:between w:val="nil"/>
                    </w:pBdr>
                    <w:rPr>
                      <w:color w:val="000000"/>
                    </w:rPr>
                  </w:pPr>
                  <w:r>
                    <w:rPr>
                      <w:color w:val="000000"/>
                    </w:rPr>
                    <w:t>HMRC</w:t>
                  </w:r>
                </w:p>
              </w:tc>
              <w:tc>
                <w:tcPr>
                  <w:tcW w:w="3920" w:type="dxa"/>
                </w:tcPr>
                <w:p w14:paraId="3F8DE58B" w14:textId="77777777" w:rsidR="00437B6F" w:rsidRDefault="008C762B">
                  <w:pPr>
                    <w:pBdr>
                      <w:top w:val="nil"/>
                      <w:left w:val="nil"/>
                      <w:bottom w:val="nil"/>
                      <w:right w:val="nil"/>
                      <w:between w:val="nil"/>
                    </w:pBdr>
                    <w:rPr>
                      <w:color w:val="000000"/>
                    </w:rPr>
                  </w:pPr>
                  <w:r>
                    <w:rPr>
                      <w:color w:val="000000"/>
                    </w:rPr>
                    <w:t>VAT due to Council</w:t>
                  </w:r>
                </w:p>
              </w:tc>
              <w:tc>
                <w:tcPr>
                  <w:tcW w:w="2459" w:type="dxa"/>
                </w:tcPr>
                <w:p w14:paraId="41ABE122" w14:textId="63E4AE4C" w:rsidR="00437B6F" w:rsidRDefault="000A7A64">
                  <w:pPr>
                    <w:pBdr>
                      <w:top w:val="nil"/>
                      <w:left w:val="nil"/>
                      <w:bottom w:val="nil"/>
                      <w:right w:val="nil"/>
                      <w:between w:val="nil"/>
                    </w:pBdr>
                    <w:jc w:val="right"/>
                    <w:rPr>
                      <w:color w:val="000000"/>
                    </w:rPr>
                  </w:pPr>
                  <w:r>
                    <w:rPr>
                      <w:color w:val="000000"/>
                    </w:rPr>
                    <w:t>4,683.12</w:t>
                  </w:r>
                </w:p>
              </w:tc>
            </w:tr>
            <w:tr w:rsidR="00437B6F" w14:paraId="3BD06F23" w14:textId="77777777" w:rsidTr="005C4E1B">
              <w:tc>
                <w:tcPr>
                  <w:tcW w:w="2864" w:type="dxa"/>
                </w:tcPr>
                <w:p w14:paraId="6F6D52C5" w14:textId="77777777" w:rsidR="00437B6F" w:rsidRDefault="008C762B">
                  <w:pPr>
                    <w:pBdr>
                      <w:top w:val="nil"/>
                      <w:left w:val="nil"/>
                      <w:bottom w:val="nil"/>
                      <w:right w:val="nil"/>
                      <w:between w:val="nil"/>
                    </w:pBdr>
                    <w:rPr>
                      <w:color w:val="000000"/>
                    </w:rPr>
                  </w:pPr>
                  <w:r>
                    <w:rPr>
                      <w:color w:val="000000"/>
                    </w:rPr>
                    <w:t>BDC</w:t>
                  </w:r>
                </w:p>
              </w:tc>
              <w:tc>
                <w:tcPr>
                  <w:tcW w:w="3920" w:type="dxa"/>
                </w:tcPr>
                <w:p w14:paraId="500D4D38" w14:textId="77777777" w:rsidR="00437B6F" w:rsidRDefault="008C762B">
                  <w:pPr>
                    <w:pBdr>
                      <w:top w:val="nil"/>
                      <w:left w:val="nil"/>
                      <w:bottom w:val="nil"/>
                      <w:right w:val="nil"/>
                      <w:between w:val="nil"/>
                    </w:pBdr>
                    <w:rPr>
                      <w:color w:val="000000"/>
                    </w:rPr>
                  </w:pPr>
                  <w:r>
                    <w:rPr>
                      <w:color w:val="000000"/>
                    </w:rPr>
                    <w:t>Parish investment scheme</w:t>
                  </w:r>
                </w:p>
              </w:tc>
              <w:tc>
                <w:tcPr>
                  <w:tcW w:w="2459" w:type="dxa"/>
                </w:tcPr>
                <w:p w14:paraId="29584EB6" w14:textId="51630A48" w:rsidR="00437B6F" w:rsidRDefault="00420B54">
                  <w:pPr>
                    <w:pBdr>
                      <w:top w:val="nil"/>
                      <w:left w:val="nil"/>
                      <w:bottom w:val="nil"/>
                      <w:right w:val="nil"/>
                      <w:between w:val="nil"/>
                    </w:pBdr>
                    <w:jc w:val="right"/>
                    <w:rPr>
                      <w:color w:val="000000"/>
                    </w:rPr>
                  </w:pPr>
                  <w:r>
                    <w:rPr>
                      <w:color w:val="000000"/>
                    </w:rPr>
                    <w:t>53,154.03</w:t>
                  </w:r>
                </w:p>
              </w:tc>
            </w:tr>
            <w:tr w:rsidR="00437B6F" w14:paraId="2AEDA024" w14:textId="77777777" w:rsidTr="005C4E1B">
              <w:tc>
                <w:tcPr>
                  <w:tcW w:w="2864" w:type="dxa"/>
                </w:tcPr>
                <w:p w14:paraId="46447572" w14:textId="77777777" w:rsidR="00437B6F" w:rsidRDefault="008C762B">
                  <w:pPr>
                    <w:pBdr>
                      <w:top w:val="nil"/>
                      <w:left w:val="nil"/>
                      <w:bottom w:val="nil"/>
                      <w:right w:val="nil"/>
                      <w:between w:val="nil"/>
                    </w:pBdr>
                    <w:rPr>
                      <w:color w:val="000000"/>
                    </w:rPr>
                  </w:pPr>
                  <w:r>
                    <w:rPr>
                      <w:color w:val="000000"/>
                    </w:rPr>
                    <w:t>Total monies</w:t>
                  </w:r>
                </w:p>
              </w:tc>
              <w:tc>
                <w:tcPr>
                  <w:tcW w:w="3920" w:type="dxa"/>
                </w:tcPr>
                <w:p w14:paraId="4B5A6730" w14:textId="77777777" w:rsidR="00437B6F" w:rsidRDefault="00437B6F">
                  <w:pPr>
                    <w:pBdr>
                      <w:top w:val="nil"/>
                      <w:left w:val="nil"/>
                      <w:bottom w:val="nil"/>
                      <w:right w:val="nil"/>
                      <w:between w:val="nil"/>
                    </w:pBdr>
                    <w:rPr>
                      <w:color w:val="000000"/>
                    </w:rPr>
                  </w:pPr>
                </w:p>
              </w:tc>
              <w:tc>
                <w:tcPr>
                  <w:tcW w:w="2459" w:type="dxa"/>
                  <w:tcBorders>
                    <w:top w:val="single" w:sz="4" w:space="0" w:color="000000"/>
                  </w:tcBorders>
                </w:tcPr>
                <w:p w14:paraId="66356EEE" w14:textId="58E6EEA4" w:rsidR="00437B6F" w:rsidRDefault="00020EB8">
                  <w:pPr>
                    <w:pBdr>
                      <w:top w:val="nil"/>
                      <w:left w:val="nil"/>
                      <w:bottom w:val="nil"/>
                      <w:right w:val="nil"/>
                      <w:between w:val="nil"/>
                    </w:pBdr>
                    <w:jc w:val="right"/>
                    <w:rPr>
                      <w:color w:val="000000"/>
                    </w:rPr>
                  </w:pPr>
                  <w:r>
                    <w:rPr>
                      <w:color w:val="000000"/>
                    </w:rPr>
                    <w:t>176,009.90</w:t>
                  </w:r>
                </w:p>
              </w:tc>
            </w:tr>
            <w:tr w:rsidR="00437B6F" w14:paraId="73D8BBA4" w14:textId="77777777" w:rsidTr="005C4E1B">
              <w:tc>
                <w:tcPr>
                  <w:tcW w:w="2864" w:type="dxa"/>
                </w:tcPr>
                <w:p w14:paraId="79254C55" w14:textId="77777777" w:rsidR="00437B6F" w:rsidRDefault="008C762B">
                  <w:pPr>
                    <w:pBdr>
                      <w:top w:val="nil"/>
                      <w:left w:val="nil"/>
                      <w:bottom w:val="nil"/>
                      <w:right w:val="nil"/>
                      <w:between w:val="nil"/>
                    </w:pBdr>
                    <w:rPr>
                      <w:color w:val="000000"/>
                    </w:rPr>
                  </w:pPr>
                  <w:r>
                    <w:rPr>
                      <w:color w:val="000000"/>
                    </w:rPr>
                    <w:t>Loan</w:t>
                  </w:r>
                </w:p>
              </w:tc>
              <w:tc>
                <w:tcPr>
                  <w:tcW w:w="3920" w:type="dxa"/>
                </w:tcPr>
                <w:p w14:paraId="26EE4F1E" w14:textId="77777777" w:rsidR="00437B6F" w:rsidRDefault="008C762B">
                  <w:pPr>
                    <w:pBdr>
                      <w:top w:val="nil"/>
                      <w:left w:val="nil"/>
                      <w:bottom w:val="nil"/>
                      <w:right w:val="nil"/>
                      <w:between w:val="nil"/>
                    </w:pBdr>
                    <w:rPr>
                      <w:color w:val="000000"/>
                    </w:rPr>
                  </w:pPr>
                  <w:r>
                    <w:rPr>
                      <w:color w:val="000000"/>
                    </w:rPr>
                    <w:t>Acle Recreation Centre</w:t>
                  </w:r>
                </w:p>
              </w:tc>
              <w:tc>
                <w:tcPr>
                  <w:tcW w:w="2459" w:type="dxa"/>
                  <w:tcBorders>
                    <w:bottom w:val="single" w:sz="4" w:space="0" w:color="000000"/>
                  </w:tcBorders>
                </w:tcPr>
                <w:p w14:paraId="1F5DFDA7" w14:textId="2F5F29DB" w:rsidR="00437B6F" w:rsidRDefault="00AF25FB">
                  <w:pPr>
                    <w:pBdr>
                      <w:top w:val="nil"/>
                      <w:left w:val="nil"/>
                      <w:bottom w:val="nil"/>
                      <w:right w:val="nil"/>
                      <w:between w:val="nil"/>
                    </w:pBdr>
                    <w:jc w:val="right"/>
                    <w:rPr>
                      <w:color w:val="000000"/>
                    </w:rPr>
                  </w:pPr>
                  <w:r>
                    <w:rPr>
                      <w:color w:val="000000"/>
                    </w:rPr>
                    <w:t>3,750</w:t>
                  </w:r>
                  <w:r w:rsidR="008C762B">
                    <w:rPr>
                      <w:color w:val="000000"/>
                    </w:rPr>
                    <w:t>.00</w:t>
                  </w:r>
                </w:p>
              </w:tc>
            </w:tr>
            <w:tr w:rsidR="00437B6F" w14:paraId="32AEE675" w14:textId="77777777" w:rsidTr="005C4E1B">
              <w:tc>
                <w:tcPr>
                  <w:tcW w:w="2864" w:type="dxa"/>
                </w:tcPr>
                <w:p w14:paraId="5CA389D3" w14:textId="5616C911" w:rsidR="00437B6F" w:rsidRDefault="00DD4F6D">
                  <w:pPr>
                    <w:pBdr>
                      <w:top w:val="nil"/>
                      <w:left w:val="nil"/>
                      <w:bottom w:val="nil"/>
                      <w:right w:val="nil"/>
                      <w:between w:val="nil"/>
                    </w:pBdr>
                    <w:rPr>
                      <w:color w:val="000000"/>
                    </w:rPr>
                  </w:pPr>
                  <w:r>
                    <w:rPr>
                      <w:color w:val="000000"/>
                    </w:rPr>
                    <w:t>Total</w:t>
                  </w:r>
                </w:p>
              </w:tc>
              <w:tc>
                <w:tcPr>
                  <w:tcW w:w="3920" w:type="dxa"/>
                </w:tcPr>
                <w:p w14:paraId="08EB3840" w14:textId="77777777" w:rsidR="00437B6F" w:rsidRDefault="00437B6F">
                  <w:pPr>
                    <w:pBdr>
                      <w:top w:val="nil"/>
                      <w:left w:val="nil"/>
                      <w:bottom w:val="nil"/>
                      <w:right w:val="nil"/>
                      <w:between w:val="nil"/>
                    </w:pBdr>
                    <w:rPr>
                      <w:color w:val="000000"/>
                    </w:rPr>
                  </w:pPr>
                </w:p>
              </w:tc>
              <w:tc>
                <w:tcPr>
                  <w:tcW w:w="2459" w:type="dxa"/>
                  <w:tcBorders>
                    <w:top w:val="single" w:sz="4" w:space="0" w:color="000000"/>
                    <w:bottom w:val="single" w:sz="4" w:space="0" w:color="000000"/>
                  </w:tcBorders>
                </w:tcPr>
                <w:p w14:paraId="42D9A580" w14:textId="12F66A2F" w:rsidR="00437B6F" w:rsidRDefault="00111260">
                  <w:pPr>
                    <w:pBdr>
                      <w:top w:val="nil"/>
                      <w:left w:val="nil"/>
                      <w:bottom w:val="nil"/>
                      <w:right w:val="nil"/>
                      <w:between w:val="nil"/>
                    </w:pBdr>
                    <w:jc w:val="right"/>
                    <w:rPr>
                      <w:color w:val="000000"/>
                    </w:rPr>
                  </w:pPr>
                  <w:r>
                    <w:rPr>
                      <w:color w:val="000000"/>
                    </w:rPr>
                    <w:t>179,759.90</w:t>
                  </w:r>
                </w:p>
              </w:tc>
            </w:tr>
          </w:tbl>
          <w:p w14:paraId="7ACBF0DD" w14:textId="77777777" w:rsidR="00437B6F" w:rsidRDefault="00437B6F">
            <w:pPr>
              <w:rPr>
                <w:b/>
              </w:rPr>
            </w:pPr>
          </w:p>
        </w:tc>
      </w:tr>
    </w:tbl>
    <w:p w14:paraId="5DFA1F47" w14:textId="00228FE3" w:rsidR="00BD58D4" w:rsidRDefault="00BD58D4">
      <w:pPr>
        <w:spacing w:after="160" w:line="259" w:lineRule="auto"/>
      </w:pPr>
    </w:p>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437B6F" w14:paraId="6329CF94" w14:textId="77777777">
        <w:tc>
          <w:tcPr>
            <w:tcW w:w="636" w:type="dxa"/>
          </w:tcPr>
          <w:p w14:paraId="5F8EBEAF" w14:textId="77777777" w:rsidR="00437B6F" w:rsidRDefault="00437B6F">
            <w:pPr>
              <w:rPr>
                <w:b/>
              </w:rPr>
            </w:pPr>
          </w:p>
        </w:tc>
        <w:tc>
          <w:tcPr>
            <w:tcW w:w="10001" w:type="dxa"/>
            <w:tcBorders>
              <w:bottom w:val="nil"/>
            </w:tcBorders>
          </w:tcPr>
          <w:p w14:paraId="02361BE4" w14:textId="1A227B92" w:rsidR="00437B6F" w:rsidRDefault="00AF25FB">
            <w:pPr>
              <w:ind w:right="741"/>
            </w:pPr>
            <w:r>
              <w:t>September</w:t>
            </w:r>
            <w:r w:rsidR="008C762B">
              <w:t xml:space="preserve">’s payments, all payments made between meetings, and the Clerk’s bank reconciliation dated </w:t>
            </w:r>
            <w:r w:rsidR="00AF72E6">
              <w:t>2</w:t>
            </w:r>
            <w:r w:rsidR="00452F2E">
              <w:t>9</w:t>
            </w:r>
            <w:r w:rsidR="00452F2E" w:rsidRPr="00452F2E">
              <w:rPr>
                <w:vertAlign w:val="superscript"/>
              </w:rPr>
              <w:t>th</w:t>
            </w:r>
            <w:r w:rsidR="00452F2E">
              <w:t xml:space="preserve"> September</w:t>
            </w:r>
            <w:r w:rsidR="00AF72E6">
              <w:t xml:space="preserve"> </w:t>
            </w:r>
            <w:r w:rsidR="008C762B">
              <w:t xml:space="preserve">2025 were checked against the bank statements by </w:t>
            </w:r>
            <w:r w:rsidR="00870DB8">
              <w:t>Jackie Clover and Wendy Kenny.</w:t>
            </w:r>
            <w:r w:rsidR="006110D1">
              <w:t xml:space="preserve"> Th</w:t>
            </w:r>
            <w:r w:rsidR="008C762B">
              <w:t xml:space="preserve">e Clerk had circulated an Actual vs Budget report for the </w:t>
            </w:r>
            <w:r w:rsidR="00DF64B3">
              <w:t>s</w:t>
            </w:r>
            <w:r>
              <w:t>even</w:t>
            </w:r>
            <w:r w:rsidR="00DF64B3">
              <w:t xml:space="preserve"> </w:t>
            </w:r>
            <w:r w:rsidR="008C762B">
              <w:t>months to 2</w:t>
            </w:r>
            <w:r>
              <w:t>7</w:t>
            </w:r>
            <w:r w:rsidR="008C762B">
              <w:rPr>
                <w:vertAlign w:val="superscript"/>
              </w:rPr>
              <w:t>th</w:t>
            </w:r>
            <w:r w:rsidR="008C762B">
              <w:t xml:space="preserve"> </w:t>
            </w:r>
            <w:r>
              <w:t>Octo</w:t>
            </w:r>
            <w:r w:rsidR="00DF64B3">
              <w:t>ber</w:t>
            </w:r>
            <w:r w:rsidR="008C762B">
              <w:t>.</w:t>
            </w:r>
          </w:p>
          <w:p w14:paraId="70D8A4E9" w14:textId="77777777" w:rsidR="00437B6F" w:rsidRDefault="00437B6F">
            <w:pPr>
              <w:ind w:right="741"/>
            </w:pPr>
          </w:p>
          <w:p w14:paraId="423B697F" w14:textId="77777777" w:rsidR="00437B6F" w:rsidRDefault="008C762B">
            <w:pPr>
              <w:ind w:right="741"/>
            </w:pPr>
            <w:r>
              <w:t>The finance report was approved.</w:t>
            </w:r>
          </w:p>
          <w:p w14:paraId="7C4AF870" w14:textId="77777777" w:rsidR="00437B6F" w:rsidRDefault="00437B6F"/>
        </w:tc>
      </w:tr>
      <w:tr w:rsidR="00437B6F" w14:paraId="0FC06138" w14:textId="77777777">
        <w:tc>
          <w:tcPr>
            <w:tcW w:w="636" w:type="dxa"/>
            <w:tcBorders>
              <w:right w:val="nil"/>
            </w:tcBorders>
          </w:tcPr>
          <w:p w14:paraId="560D5A60" w14:textId="77777777" w:rsidR="00437B6F" w:rsidRDefault="008C762B">
            <w:r>
              <w:t>9</w:t>
            </w:r>
          </w:p>
        </w:tc>
        <w:tc>
          <w:tcPr>
            <w:tcW w:w="10001" w:type="dxa"/>
            <w:tcBorders>
              <w:top w:val="nil"/>
              <w:left w:val="nil"/>
              <w:bottom w:val="nil"/>
              <w:right w:val="nil"/>
            </w:tcBorders>
          </w:tcPr>
          <w:p w14:paraId="5950E725" w14:textId="77777777" w:rsidR="00437B6F" w:rsidRDefault="008C762B">
            <w:pPr>
              <w:rPr>
                <w:b/>
              </w:rPr>
            </w:pPr>
            <w:r>
              <w:rPr>
                <w:b/>
              </w:rPr>
              <w:t>ENVIRONMENT</w:t>
            </w:r>
          </w:p>
        </w:tc>
      </w:tr>
      <w:tr w:rsidR="00437B6F" w14:paraId="23A0F2E0" w14:textId="77777777">
        <w:tc>
          <w:tcPr>
            <w:tcW w:w="636" w:type="dxa"/>
            <w:tcBorders>
              <w:right w:val="nil"/>
            </w:tcBorders>
          </w:tcPr>
          <w:p w14:paraId="625E4E99" w14:textId="77FA8753" w:rsidR="00437B6F" w:rsidRDefault="00981E2F">
            <w:r>
              <w:t>9.1</w:t>
            </w:r>
          </w:p>
        </w:tc>
        <w:tc>
          <w:tcPr>
            <w:tcW w:w="10001" w:type="dxa"/>
            <w:tcBorders>
              <w:top w:val="nil"/>
              <w:left w:val="nil"/>
              <w:bottom w:val="nil"/>
              <w:right w:val="nil"/>
            </w:tcBorders>
          </w:tcPr>
          <w:p w14:paraId="4361040A" w14:textId="465F15D1" w:rsidR="00011AA5" w:rsidRDefault="0029595F" w:rsidP="00981E2F">
            <w:pPr>
              <w:ind w:right="883"/>
            </w:pPr>
            <w:r>
              <w:t>Richard Powell reported that he has raked and cleared the Beeline wildflower areas</w:t>
            </w:r>
            <w:r w:rsidR="00297672">
              <w:t xml:space="preserve"> in the village.</w:t>
            </w:r>
          </w:p>
          <w:p w14:paraId="585DDAD5" w14:textId="3D27A5F3" w:rsidR="00011AA5" w:rsidRDefault="00011AA5" w:rsidP="00981E2F">
            <w:pPr>
              <w:ind w:right="883"/>
            </w:pPr>
          </w:p>
        </w:tc>
      </w:tr>
      <w:tr w:rsidR="00437B6F" w14:paraId="6D53A402" w14:textId="77777777">
        <w:tc>
          <w:tcPr>
            <w:tcW w:w="636" w:type="dxa"/>
            <w:tcBorders>
              <w:right w:val="nil"/>
            </w:tcBorders>
          </w:tcPr>
          <w:p w14:paraId="70923884" w14:textId="77777777" w:rsidR="00437B6F" w:rsidRDefault="008C762B">
            <w:r>
              <w:t>10</w:t>
            </w:r>
          </w:p>
        </w:tc>
        <w:tc>
          <w:tcPr>
            <w:tcW w:w="10001" w:type="dxa"/>
            <w:tcBorders>
              <w:top w:val="nil"/>
              <w:left w:val="nil"/>
              <w:bottom w:val="nil"/>
              <w:right w:val="nil"/>
            </w:tcBorders>
          </w:tcPr>
          <w:p w14:paraId="348F022F" w14:textId="77777777" w:rsidR="00437B6F" w:rsidRDefault="008C762B">
            <w:pPr>
              <w:rPr>
                <w:b/>
              </w:rPr>
            </w:pPr>
            <w:r>
              <w:rPr>
                <w:b/>
              </w:rPr>
              <w:t>HIGHWAYS</w:t>
            </w:r>
          </w:p>
        </w:tc>
      </w:tr>
      <w:tr w:rsidR="00437B6F" w14:paraId="41E7B026" w14:textId="77777777">
        <w:tc>
          <w:tcPr>
            <w:tcW w:w="636" w:type="dxa"/>
            <w:tcBorders>
              <w:right w:val="nil"/>
            </w:tcBorders>
          </w:tcPr>
          <w:p w14:paraId="3CC7BFE3" w14:textId="77777777" w:rsidR="00437B6F" w:rsidRDefault="008C762B">
            <w:r>
              <w:t>10.1</w:t>
            </w:r>
          </w:p>
        </w:tc>
        <w:tc>
          <w:tcPr>
            <w:tcW w:w="10001" w:type="dxa"/>
            <w:tcBorders>
              <w:top w:val="nil"/>
              <w:left w:val="nil"/>
              <w:bottom w:val="nil"/>
              <w:right w:val="nil"/>
            </w:tcBorders>
          </w:tcPr>
          <w:p w14:paraId="0FCCE130" w14:textId="192B6A7A" w:rsidR="00F610E0" w:rsidRDefault="00011AA5" w:rsidP="00A05D83">
            <w:pPr>
              <w:ind w:right="889"/>
            </w:pPr>
            <w:r>
              <w:t xml:space="preserve">The checks on the </w:t>
            </w:r>
            <w:r w:rsidRPr="00D17D11">
              <w:rPr>
                <w:b/>
                <w:bCs/>
              </w:rPr>
              <w:t xml:space="preserve">Christmas </w:t>
            </w:r>
            <w:r>
              <w:t>lights have been booked</w:t>
            </w:r>
            <w:r w:rsidR="00FC6017">
              <w:t>,</w:t>
            </w:r>
            <w:r>
              <w:t xml:space="preserve"> and two Christmas trees have been ordered.</w:t>
            </w:r>
            <w:r>
              <w:br/>
            </w:r>
          </w:p>
        </w:tc>
      </w:tr>
      <w:tr w:rsidR="006110D1" w14:paraId="4F708C5F" w14:textId="77777777">
        <w:tc>
          <w:tcPr>
            <w:tcW w:w="636" w:type="dxa"/>
            <w:tcBorders>
              <w:right w:val="nil"/>
            </w:tcBorders>
          </w:tcPr>
          <w:p w14:paraId="1E298E8D" w14:textId="1DF118D1" w:rsidR="006110D1" w:rsidRDefault="006110D1">
            <w:r>
              <w:t>10.2</w:t>
            </w:r>
          </w:p>
        </w:tc>
        <w:tc>
          <w:tcPr>
            <w:tcW w:w="10001" w:type="dxa"/>
            <w:tcBorders>
              <w:top w:val="nil"/>
              <w:left w:val="nil"/>
              <w:bottom w:val="nil"/>
              <w:right w:val="nil"/>
            </w:tcBorders>
          </w:tcPr>
          <w:p w14:paraId="53580A57" w14:textId="77777777" w:rsidR="00D17D11" w:rsidRDefault="00D17D11" w:rsidP="00D17D11">
            <w:pPr>
              <w:pStyle w:val="NormalWeb"/>
              <w:spacing w:before="0" w:beforeAutospacing="0" w:after="0" w:afterAutospacing="0"/>
            </w:pPr>
            <w:r>
              <w:rPr>
                <w:color w:val="000000"/>
              </w:rPr>
              <w:t xml:space="preserve">The Safety Team at NCC Highways have reviewed the issues raised regarding </w:t>
            </w:r>
            <w:r w:rsidRPr="00D17D11">
              <w:rPr>
                <w:b/>
                <w:bCs/>
                <w:color w:val="000000"/>
              </w:rPr>
              <w:t>Reedham Road</w:t>
            </w:r>
            <w:r>
              <w:rPr>
                <w:color w:val="000000"/>
              </w:rPr>
              <w:t>. The Team has indicated that they will not support the installation of a build-out at this location. The Highways Officer had lengthy discussions with them and outlined the concerns in detail.</w:t>
            </w:r>
          </w:p>
          <w:p w14:paraId="7391940D" w14:textId="3576E9E0" w:rsidR="00D17D11" w:rsidRDefault="00D17D11" w:rsidP="00D17D11">
            <w:pPr>
              <w:pStyle w:val="NormalWeb"/>
              <w:spacing w:before="240" w:beforeAutospacing="0" w:after="240" w:afterAutospacing="0"/>
            </w:pPr>
            <w:r>
              <w:rPr>
                <w:color w:val="000000"/>
              </w:rPr>
              <w:t xml:space="preserve">Their position is that implementing double yellow lines would be the preferred solution, which aligns with our original suggestion. However, there are two challenges with this approach: the cost and the likelihood of securing funding. The estimated cost of a TRO (Traffic Regulation Order) application is approximately £15,000. </w:t>
            </w:r>
            <w:r w:rsidR="008F5983">
              <w:rPr>
                <w:color w:val="000000"/>
              </w:rPr>
              <w:t>It was</w:t>
            </w:r>
            <w:r>
              <w:rPr>
                <w:color w:val="000000"/>
              </w:rPr>
              <w:t xml:space="preserve"> suggested that if any neighbouring properties object to the TRO, the project might not proceed. </w:t>
            </w:r>
          </w:p>
          <w:p w14:paraId="3B4E8C7E" w14:textId="4B28AE84" w:rsidR="006110D1" w:rsidRDefault="00D17D11" w:rsidP="00ED2DE9">
            <w:pPr>
              <w:pStyle w:val="NormalWeb"/>
              <w:spacing w:before="240" w:beforeAutospacing="0" w:after="240" w:afterAutospacing="0"/>
            </w:pPr>
            <w:r>
              <w:rPr>
                <w:color w:val="000000"/>
              </w:rPr>
              <w:t xml:space="preserve">If the Parish is willing to fund the application, Highways can proceed. If not, Highways can approach the parking team to explore alternative options, but they would require more evidence to support the case. Currently, there is no police-reported accident data for this stretch of road. Any evidence of collisions, including dates and details, would strengthen the application. </w:t>
            </w:r>
            <w:r w:rsidR="00ED2DE9">
              <w:rPr>
                <w:color w:val="000000"/>
              </w:rPr>
              <w:t>Councillors and residents were asked to</w:t>
            </w:r>
            <w:r>
              <w:rPr>
                <w:color w:val="000000"/>
              </w:rPr>
              <w:t xml:space="preserve"> inform the </w:t>
            </w:r>
            <w:r w:rsidR="00ED2DE9">
              <w:rPr>
                <w:color w:val="000000"/>
              </w:rPr>
              <w:t>c</w:t>
            </w:r>
            <w:r>
              <w:rPr>
                <w:color w:val="000000"/>
              </w:rPr>
              <w:t>lerks of any incidents</w:t>
            </w:r>
            <w:r w:rsidR="00ED2DE9">
              <w:rPr>
                <w:color w:val="000000"/>
              </w:rPr>
              <w:t>.</w:t>
            </w:r>
          </w:p>
        </w:tc>
      </w:tr>
      <w:tr w:rsidR="006110D1" w14:paraId="15BA6964" w14:textId="77777777">
        <w:tc>
          <w:tcPr>
            <w:tcW w:w="636" w:type="dxa"/>
            <w:tcBorders>
              <w:right w:val="nil"/>
            </w:tcBorders>
          </w:tcPr>
          <w:p w14:paraId="3D82DB41" w14:textId="3D17E8BC" w:rsidR="006110D1" w:rsidRDefault="00DE0FBE">
            <w:r>
              <w:t>10.3</w:t>
            </w:r>
          </w:p>
        </w:tc>
        <w:tc>
          <w:tcPr>
            <w:tcW w:w="10001" w:type="dxa"/>
            <w:tcBorders>
              <w:top w:val="nil"/>
              <w:left w:val="nil"/>
              <w:bottom w:val="nil"/>
              <w:right w:val="nil"/>
            </w:tcBorders>
          </w:tcPr>
          <w:p w14:paraId="60220F86" w14:textId="05B89186" w:rsidR="006110D1" w:rsidRDefault="00DE5071" w:rsidP="00A05D83">
            <w:pPr>
              <w:ind w:right="889"/>
            </w:pPr>
            <w:r w:rsidRPr="00DE5071">
              <w:rPr>
                <w:color w:val="000000"/>
              </w:rPr>
              <w:t xml:space="preserve">The diversion route for the hauliers going to </w:t>
            </w:r>
            <w:r w:rsidRPr="00ED2DE9">
              <w:rPr>
                <w:b/>
                <w:bCs/>
                <w:color w:val="000000"/>
              </w:rPr>
              <w:t>Cantley Sugar Beet Factory</w:t>
            </w:r>
            <w:r w:rsidRPr="00DE5071">
              <w:rPr>
                <w:color w:val="000000"/>
              </w:rPr>
              <w:t xml:space="preserve"> is via the flyover on Leffins Lane, down the slip road and back on to the A47.  The hauliers should not be </w:t>
            </w:r>
            <w:r w:rsidRPr="00DE5071">
              <w:rPr>
                <w:color w:val="000000"/>
              </w:rPr>
              <w:lastRenderedPageBreak/>
              <w:t>using Beighton Road, they have been informed and there is a concrete sign installed on the Road to alert them.  If anyone observes a haulier using this route please note their vehicle registration number and info</w:t>
            </w:r>
            <w:r w:rsidR="00124459">
              <w:rPr>
                <w:color w:val="000000"/>
              </w:rPr>
              <w:t>rm British Sugar.</w:t>
            </w:r>
            <w:r w:rsidR="00013685">
              <w:rPr>
                <w:color w:val="000000"/>
              </w:rPr>
              <w:br/>
            </w:r>
          </w:p>
        </w:tc>
      </w:tr>
      <w:tr w:rsidR="006110D1" w14:paraId="19DD5A50" w14:textId="77777777">
        <w:tc>
          <w:tcPr>
            <w:tcW w:w="636" w:type="dxa"/>
            <w:tcBorders>
              <w:right w:val="nil"/>
            </w:tcBorders>
          </w:tcPr>
          <w:p w14:paraId="55ECF07D" w14:textId="3FD3B26C" w:rsidR="006110D1" w:rsidRDefault="00DE0FBE">
            <w:r>
              <w:lastRenderedPageBreak/>
              <w:t>10.4</w:t>
            </w:r>
          </w:p>
        </w:tc>
        <w:tc>
          <w:tcPr>
            <w:tcW w:w="10001" w:type="dxa"/>
            <w:tcBorders>
              <w:top w:val="nil"/>
              <w:left w:val="nil"/>
              <w:bottom w:val="nil"/>
              <w:right w:val="nil"/>
            </w:tcBorders>
          </w:tcPr>
          <w:p w14:paraId="7DD2C505" w14:textId="7F385173" w:rsidR="00DE5071" w:rsidRDefault="00412F38" w:rsidP="00A05D83">
            <w:pPr>
              <w:ind w:right="889"/>
            </w:pPr>
            <w:r>
              <w:t>It was agreed to investigate if speed bumps might help reduce speeds through The Street.</w:t>
            </w:r>
            <w:r>
              <w:br/>
            </w:r>
          </w:p>
        </w:tc>
      </w:tr>
      <w:tr w:rsidR="00412F38" w14:paraId="116ED221" w14:textId="77777777">
        <w:tc>
          <w:tcPr>
            <w:tcW w:w="636" w:type="dxa"/>
            <w:tcBorders>
              <w:right w:val="nil"/>
            </w:tcBorders>
          </w:tcPr>
          <w:p w14:paraId="38DE04BB" w14:textId="5D6EEC3E" w:rsidR="00412F38" w:rsidRDefault="00412F38">
            <w:r>
              <w:t>10.5</w:t>
            </w:r>
          </w:p>
        </w:tc>
        <w:tc>
          <w:tcPr>
            <w:tcW w:w="10001" w:type="dxa"/>
            <w:tcBorders>
              <w:top w:val="nil"/>
              <w:left w:val="nil"/>
              <w:bottom w:val="nil"/>
              <w:right w:val="nil"/>
            </w:tcBorders>
          </w:tcPr>
          <w:p w14:paraId="38683966" w14:textId="2E6DEFB3" w:rsidR="00412F38" w:rsidRDefault="00412F38" w:rsidP="00A05D83">
            <w:pPr>
              <w:ind w:right="889"/>
            </w:pPr>
            <w:r>
              <w:t>Tony Hemmingway suggested that the Parish Council might be interested in the land at the telephone exchange for a car park, once the building is no longer needed for landlines.</w:t>
            </w:r>
            <w:r w:rsidR="00952434">
              <w:t xml:space="preserve"> This was noted for the future.</w:t>
            </w:r>
            <w:r>
              <w:br/>
            </w:r>
          </w:p>
        </w:tc>
      </w:tr>
      <w:tr w:rsidR="007C45AD" w14:paraId="56FA0940" w14:textId="77777777">
        <w:tc>
          <w:tcPr>
            <w:tcW w:w="636" w:type="dxa"/>
            <w:tcBorders>
              <w:right w:val="nil"/>
            </w:tcBorders>
          </w:tcPr>
          <w:p w14:paraId="522D4B46" w14:textId="3164558E" w:rsidR="007C45AD" w:rsidRDefault="007C45AD">
            <w:r>
              <w:t>10.6</w:t>
            </w:r>
          </w:p>
        </w:tc>
        <w:tc>
          <w:tcPr>
            <w:tcW w:w="10001" w:type="dxa"/>
            <w:tcBorders>
              <w:top w:val="nil"/>
              <w:left w:val="nil"/>
              <w:bottom w:val="nil"/>
              <w:right w:val="nil"/>
            </w:tcBorders>
          </w:tcPr>
          <w:p w14:paraId="2EADA75B" w14:textId="4804B52A" w:rsidR="007C45AD" w:rsidRDefault="007C45AD" w:rsidP="00A05D83">
            <w:pPr>
              <w:ind w:right="889"/>
            </w:pPr>
            <w:r>
              <w:t>Some issues with parking in Habgood Close were reported.</w:t>
            </w:r>
            <w:r>
              <w:br/>
            </w:r>
          </w:p>
        </w:tc>
      </w:tr>
      <w:tr w:rsidR="00437B6F" w14:paraId="74B3BBC5" w14:textId="77777777">
        <w:tc>
          <w:tcPr>
            <w:tcW w:w="636" w:type="dxa"/>
          </w:tcPr>
          <w:p w14:paraId="705D871B" w14:textId="77777777" w:rsidR="00437B6F" w:rsidRDefault="008C762B">
            <w:r>
              <w:t>11</w:t>
            </w:r>
          </w:p>
        </w:tc>
        <w:tc>
          <w:tcPr>
            <w:tcW w:w="10001" w:type="dxa"/>
            <w:tcBorders>
              <w:top w:val="nil"/>
            </w:tcBorders>
          </w:tcPr>
          <w:p w14:paraId="4F1506D3" w14:textId="77777777" w:rsidR="00437B6F" w:rsidRDefault="008C762B">
            <w:pPr>
              <w:widowControl w:val="0"/>
              <w:rPr>
                <w:b/>
                <w:highlight w:val="white"/>
              </w:rPr>
            </w:pPr>
            <w:r>
              <w:rPr>
                <w:b/>
                <w:highlight w:val="white"/>
              </w:rPr>
              <w:t>POLICIES</w:t>
            </w:r>
          </w:p>
        </w:tc>
      </w:tr>
      <w:tr w:rsidR="00437B6F" w14:paraId="44B7AE24" w14:textId="77777777">
        <w:tc>
          <w:tcPr>
            <w:tcW w:w="636" w:type="dxa"/>
          </w:tcPr>
          <w:p w14:paraId="2E375CB8" w14:textId="77777777" w:rsidR="00437B6F" w:rsidRDefault="008C762B">
            <w:r>
              <w:t>11.1</w:t>
            </w:r>
          </w:p>
        </w:tc>
        <w:tc>
          <w:tcPr>
            <w:tcW w:w="10001" w:type="dxa"/>
          </w:tcPr>
          <w:p w14:paraId="424AA563" w14:textId="2302AF9F" w:rsidR="00437B6F" w:rsidRDefault="00DE5071" w:rsidP="00A05D83">
            <w:r>
              <w:t>None this month.</w:t>
            </w:r>
            <w:r w:rsidR="00047C75">
              <w:br/>
            </w:r>
          </w:p>
        </w:tc>
      </w:tr>
      <w:tr w:rsidR="00BE2D20" w14:paraId="19FD00B0" w14:textId="77777777">
        <w:tc>
          <w:tcPr>
            <w:tcW w:w="636" w:type="dxa"/>
          </w:tcPr>
          <w:p w14:paraId="323B4704" w14:textId="7A29889C" w:rsidR="00BE2D20" w:rsidRDefault="00BE2D20">
            <w:r>
              <w:t>12</w:t>
            </w:r>
          </w:p>
        </w:tc>
        <w:tc>
          <w:tcPr>
            <w:tcW w:w="10001" w:type="dxa"/>
          </w:tcPr>
          <w:p w14:paraId="2720377A" w14:textId="1D58A62A" w:rsidR="00BE2D20" w:rsidRPr="00BE2D20" w:rsidRDefault="00BE2D20" w:rsidP="00A05D83">
            <w:pPr>
              <w:rPr>
                <w:b/>
                <w:bCs/>
              </w:rPr>
            </w:pPr>
            <w:r w:rsidRPr="00BE2D20">
              <w:rPr>
                <w:b/>
                <w:bCs/>
              </w:rPr>
              <w:t>DONATION TO ACLE RECREATION CENTRE RE CAR PARK</w:t>
            </w:r>
            <w:r w:rsidRPr="00BE2D20">
              <w:rPr>
                <w:b/>
                <w:bCs/>
              </w:rPr>
              <w:br/>
            </w:r>
            <w:r w:rsidRPr="00BE2D20">
              <w:t>B</w:t>
            </w:r>
            <w:r w:rsidR="007C45AD">
              <w:t xml:space="preserve">roadland </w:t>
            </w:r>
            <w:r w:rsidRPr="00BE2D20">
              <w:t>D</w:t>
            </w:r>
            <w:r w:rsidR="007C45AD">
              <w:t xml:space="preserve">istrict </w:t>
            </w:r>
            <w:r w:rsidRPr="00BE2D20">
              <w:t>C</w:t>
            </w:r>
            <w:r w:rsidR="007C45AD">
              <w:t>ouncil</w:t>
            </w:r>
            <w:r w:rsidRPr="00BE2D20">
              <w:t xml:space="preserve"> </w:t>
            </w:r>
            <w:r w:rsidR="00952434">
              <w:t xml:space="preserve">currently </w:t>
            </w:r>
            <w:r w:rsidR="007C45AD">
              <w:t xml:space="preserve">pays </w:t>
            </w:r>
            <w:r w:rsidRPr="00BE2D20">
              <w:t xml:space="preserve">rent </w:t>
            </w:r>
            <w:r w:rsidR="007C45AD">
              <w:t>of</w:t>
            </w:r>
            <w:r w:rsidRPr="00BE2D20">
              <w:t xml:space="preserve"> £2</w:t>
            </w:r>
            <w:r w:rsidR="00EA1F31">
              <w:t>,</w:t>
            </w:r>
            <w:r w:rsidRPr="00BE2D20">
              <w:t>200pa</w:t>
            </w:r>
            <w:r w:rsidR="007C45AD">
              <w:t xml:space="preserve"> for the car park at the Recreation Centre</w:t>
            </w:r>
            <w:r w:rsidR="009D0E93">
              <w:t xml:space="preserve"> under an agreement which has expired.</w:t>
            </w:r>
            <w:r w:rsidR="007C45AD">
              <w:t xml:space="preserve"> The agreement was with Acle Parish Council, </w:t>
            </w:r>
            <w:r w:rsidR="009D0E93">
              <w:t xml:space="preserve">as custodian trustee of the site, </w:t>
            </w:r>
            <w:r w:rsidR="007C45AD">
              <w:t xml:space="preserve">but the money is paid directly to the Recreation Centre charity, to help with maintenance costs. Trustee </w:t>
            </w:r>
            <w:r w:rsidR="00163394">
              <w:t>Barry</w:t>
            </w:r>
            <w:r w:rsidR="007C45AD">
              <w:t xml:space="preserve"> Brooks </w:t>
            </w:r>
            <w:r w:rsidR="00163394">
              <w:t>asked the Council to consider a grant of £1,000 towards the maintenance costs. This would have to be added to the budget for 26/27 so will be considered at the next meeting.</w:t>
            </w:r>
            <w:r w:rsidRPr="00BE2D20">
              <w:rPr>
                <w:b/>
                <w:bCs/>
              </w:rPr>
              <w:br/>
            </w:r>
          </w:p>
        </w:tc>
      </w:tr>
      <w:tr w:rsidR="00F610E0" w14:paraId="13209EF0" w14:textId="77777777">
        <w:tc>
          <w:tcPr>
            <w:tcW w:w="636" w:type="dxa"/>
          </w:tcPr>
          <w:p w14:paraId="2ACAE343" w14:textId="0F4CF21D" w:rsidR="00F610E0" w:rsidRDefault="00F610E0">
            <w:r>
              <w:t>1</w:t>
            </w:r>
            <w:r w:rsidR="00BE2D20">
              <w:t>3</w:t>
            </w:r>
          </w:p>
        </w:tc>
        <w:tc>
          <w:tcPr>
            <w:tcW w:w="10001" w:type="dxa"/>
          </w:tcPr>
          <w:p w14:paraId="29E193E1" w14:textId="12698A3F" w:rsidR="00F610E0" w:rsidRDefault="00E57392" w:rsidP="00A05D83">
            <w:r w:rsidRPr="00E57392">
              <w:rPr>
                <w:b/>
                <w:bCs/>
              </w:rPr>
              <w:t>PUBLIC WORKS LOAN</w:t>
            </w:r>
            <w:r w:rsidRPr="00E57392">
              <w:rPr>
                <w:b/>
                <w:bCs/>
              </w:rPr>
              <w:br/>
            </w:r>
            <w:r w:rsidRPr="00E57392">
              <w:t>The clerk presented draft budget figures for the year ending 31</w:t>
            </w:r>
            <w:r w:rsidRPr="00E57392">
              <w:rPr>
                <w:vertAlign w:val="superscript"/>
              </w:rPr>
              <w:t>st</w:t>
            </w:r>
            <w:r w:rsidRPr="00E57392">
              <w:t xml:space="preserve"> March 2026 and for the year ending 31</w:t>
            </w:r>
            <w:r w:rsidRPr="00E57392">
              <w:rPr>
                <w:vertAlign w:val="superscript"/>
              </w:rPr>
              <w:t>st</w:t>
            </w:r>
            <w:r w:rsidRPr="00E57392">
              <w:t xml:space="preserve"> March 2027</w:t>
            </w:r>
            <w:r w:rsidR="00DD5DAB">
              <w:t xml:space="preserve">, to support an application for a </w:t>
            </w:r>
            <w:r w:rsidR="00416061">
              <w:t xml:space="preserve">Public Works Loan </w:t>
            </w:r>
            <w:r w:rsidR="00DD5DAB">
              <w:t>to pay for some of the cost of the new Fletcher Rooms Community Building.</w:t>
            </w:r>
          </w:p>
          <w:p w14:paraId="2521D381" w14:textId="5320DFA7" w:rsidR="00DD5DAB" w:rsidRDefault="00DD5DAB" w:rsidP="00A05D83"/>
          <w:p w14:paraId="7AE13255" w14:textId="14D82739" w:rsidR="00E57392" w:rsidRDefault="00CC544B" w:rsidP="00A05D83">
            <w:r>
              <w:t xml:space="preserve">The finance </w:t>
            </w:r>
            <w:r w:rsidR="00DC7CC7">
              <w:t xml:space="preserve">working party </w:t>
            </w:r>
            <w:r w:rsidR="00A81AF0">
              <w:t xml:space="preserve">met </w:t>
            </w:r>
            <w:r w:rsidR="00DC7CC7">
              <w:t>to discuss the draft figures in detail and recommend</w:t>
            </w:r>
            <w:r w:rsidR="00A81AF0">
              <w:t xml:space="preserve"> that the </w:t>
            </w:r>
            <w:r w:rsidR="00133EEA">
              <w:t>Council applies for a loan of £240,000</w:t>
            </w:r>
          </w:p>
          <w:p w14:paraId="3300B1B4" w14:textId="77777777" w:rsidR="00505CE6" w:rsidRDefault="00505CE6" w:rsidP="00A05D83"/>
          <w:p w14:paraId="204C0230" w14:textId="38EA88E9" w:rsidR="001E4DF4" w:rsidRDefault="00097236" w:rsidP="00A05D83">
            <w:r>
              <w:t xml:space="preserve">It is possible to pay off a loan early, subject to </w:t>
            </w:r>
            <w:r w:rsidR="00D966EC">
              <w:t>the payment of a premium calculated by the PWLB.</w:t>
            </w:r>
            <w:r w:rsidR="00D966EC">
              <w:br/>
            </w:r>
          </w:p>
          <w:p w14:paraId="5FFE3F6C" w14:textId="636DA38D" w:rsidR="001E4DF4" w:rsidRDefault="001E4DF4" w:rsidP="00A05D83">
            <w:r>
              <w:t xml:space="preserve">It was resolved </w:t>
            </w:r>
            <w:r w:rsidR="009F7247">
              <w:t xml:space="preserve">to seek the approval of the </w:t>
            </w:r>
            <w:r w:rsidR="004429EE">
              <w:t>Secretary</w:t>
            </w:r>
            <w:r w:rsidR="009F7247">
              <w:t xml:space="preserve"> of State for</w:t>
            </w:r>
            <w:r w:rsidR="00541611">
              <w:t xml:space="preserve"> the Ministry </w:t>
            </w:r>
            <w:r w:rsidR="009442F2">
              <w:t xml:space="preserve">of Housing, Communities and Local Government </w:t>
            </w:r>
            <w:r w:rsidR="009F7247">
              <w:t xml:space="preserve">to apply for a PWLB loan of £240,000 over the borrowing term </w:t>
            </w:r>
            <w:r w:rsidR="003A397C">
              <w:t>of</w:t>
            </w:r>
            <w:r w:rsidR="00D966EC">
              <w:t xml:space="preserve"> 14 </w:t>
            </w:r>
            <w:r w:rsidR="008347B8">
              <w:t>y</w:t>
            </w:r>
            <w:r w:rsidR="003A397C">
              <w:t>ears for the</w:t>
            </w:r>
            <w:r w:rsidR="008347B8">
              <w:t xml:space="preserve"> reimbursement </w:t>
            </w:r>
            <w:r w:rsidR="003A397C">
              <w:t xml:space="preserve">of </w:t>
            </w:r>
            <w:r w:rsidR="008347B8">
              <w:t xml:space="preserve">the Parish Council’s earmarked reserves </w:t>
            </w:r>
            <w:r w:rsidR="003A397C">
              <w:t xml:space="preserve">used to pay for </w:t>
            </w:r>
            <w:r w:rsidR="004429EE">
              <w:t>purchase and installation of the new Fletcher Community Rooms. The annual loan repayments will come to around £</w:t>
            </w:r>
            <w:r w:rsidR="00D966EC">
              <w:t>24,559</w:t>
            </w:r>
            <w:r w:rsidR="00B77B8B">
              <w:t>.</w:t>
            </w:r>
          </w:p>
          <w:p w14:paraId="06B49B1B" w14:textId="77777777" w:rsidR="004429EE" w:rsidRDefault="004429EE" w:rsidP="00A05D83"/>
          <w:p w14:paraId="297C5272" w14:textId="6558F920" w:rsidR="004429EE" w:rsidRDefault="004429EE" w:rsidP="00A05D83">
            <w:pPr>
              <w:rPr>
                <w:b/>
                <w:bCs/>
              </w:rPr>
            </w:pPr>
            <w:r>
              <w:t xml:space="preserve">It is not intended to increase the council tax precept for the purpose of loan repayments. </w:t>
            </w:r>
          </w:p>
          <w:p w14:paraId="447D39D6" w14:textId="2D1AF1FF" w:rsidR="00E57392" w:rsidRPr="00E57392" w:rsidRDefault="00E57392" w:rsidP="00A05D83">
            <w:pPr>
              <w:rPr>
                <w:b/>
                <w:bCs/>
              </w:rPr>
            </w:pPr>
          </w:p>
        </w:tc>
      </w:tr>
      <w:tr w:rsidR="00437B6F" w14:paraId="5F6A7DFE" w14:textId="77777777">
        <w:trPr>
          <w:trHeight w:val="463"/>
        </w:trPr>
        <w:tc>
          <w:tcPr>
            <w:tcW w:w="636" w:type="dxa"/>
          </w:tcPr>
          <w:p w14:paraId="55A0797D" w14:textId="44EC25A8" w:rsidR="00437B6F" w:rsidRDefault="008C762B">
            <w:r>
              <w:t>1</w:t>
            </w:r>
            <w:r w:rsidR="00E57392">
              <w:t>3</w:t>
            </w:r>
          </w:p>
        </w:tc>
        <w:tc>
          <w:tcPr>
            <w:tcW w:w="10001" w:type="dxa"/>
          </w:tcPr>
          <w:p w14:paraId="08618528" w14:textId="15DC0F24" w:rsidR="00437B6F" w:rsidRDefault="008C762B">
            <w:pPr>
              <w:pBdr>
                <w:top w:val="nil"/>
                <w:left w:val="nil"/>
                <w:bottom w:val="nil"/>
                <w:right w:val="nil"/>
                <w:between w:val="nil"/>
              </w:pBdr>
              <w:rPr>
                <w:color w:val="000000"/>
              </w:rPr>
            </w:pPr>
            <w:r>
              <w:rPr>
                <w:b/>
                <w:color w:val="000000"/>
              </w:rPr>
              <w:t>NEXT MEETING</w:t>
            </w:r>
            <w:r>
              <w:rPr>
                <w:b/>
                <w:color w:val="000000"/>
              </w:rPr>
              <w:br/>
            </w:r>
            <w:r>
              <w:rPr>
                <w:color w:val="000000"/>
              </w:rPr>
              <w:t>The next Council meeting is scheduled for Monday, 2</w:t>
            </w:r>
            <w:r w:rsidR="0038686E">
              <w:rPr>
                <w:color w:val="000000"/>
              </w:rPr>
              <w:t>4</w:t>
            </w:r>
            <w:r>
              <w:rPr>
                <w:color w:val="000000"/>
              </w:rPr>
              <w:t xml:space="preserve">th </w:t>
            </w:r>
            <w:r w:rsidR="0038686E">
              <w:rPr>
                <w:color w:val="000000"/>
              </w:rPr>
              <w:t>Novem</w:t>
            </w:r>
            <w:r>
              <w:rPr>
                <w:color w:val="000000"/>
              </w:rPr>
              <w:t>ber 2025, at 7.00pm.</w:t>
            </w:r>
          </w:p>
          <w:p w14:paraId="203E13B8" w14:textId="77777777" w:rsidR="00437B6F" w:rsidRDefault="00437B6F">
            <w:pPr>
              <w:pBdr>
                <w:top w:val="nil"/>
                <w:left w:val="nil"/>
                <w:bottom w:val="nil"/>
                <w:right w:val="nil"/>
                <w:between w:val="nil"/>
              </w:pBdr>
              <w:ind w:right="883"/>
              <w:rPr>
                <w:color w:val="000000"/>
              </w:rPr>
            </w:pPr>
          </w:p>
          <w:p w14:paraId="08873890" w14:textId="77777777" w:rsidR="00437B6F" w:rsidRDefault="008C762B">
            <w:pPr>
              <w:pBdr>
                <w:top w:val="nil"/>
                <w:left w:val="nil"/>
                <w:bottom w:val="nil"/>
                <w:right w:val="nil"/>
                <w:between w:val="nil"/>
              </w:pBdr>
              <w:ind w:right="883"/>
              <w:rPr>
                <w:color w:val="000000"/>
              </w:rPr>
            </w:pPr>
            <w:r>
              <w:rPr>
                <w:color w:val="000000"/>
              </w:rPr>
              <w:t>Items for next agenda:</w:t>
            </w:r>
            <w:r>
              <w:rPr>
                <w:color w:val="000000"/>
              </w:rPr>
              <w:br/>
            </w:r>
          </w:p>
          <w:p w14:paraId="0F4AFB59" w14:textId="71F75C73" w:rsidR="006B1DC2" w:rsidRDefault="0048511D">
            <w:pPr>
              <w:numPr>
                <w:ilvl w:val="0"/>
                <w:numId w:val="1"/>
              </w:numPr>
              <w:pBdr>
                <w:top w:val="nil"/>
                <w:left w:val="nil"/>
                <w:bottom w:val="nil"/>
                <w:right w:val="nil"/>
                <w:between w:val="nil"/>
              </w:pBdr>
              <w:spacing w:after="200" w:line="276" w:lineRule="auto"/>
              <w:ind w:right="883"/>
              <w:rPr>
                <w:color w:val="000000"/>
              </w:rPr>
            </w:pPr>
            <w:r>
              <w:rPr>
                <w:color w:val="000000"/>
              </w:rPr>
              <w:t>Flagpole</w:t>
            </w:r>
          </w:p>
          <w:p w14:paraId="3D862C9E" w14:textId="11D11C70" w:rsidR="0048511D" w:rsidRDefault="0048511D">
            <w:pPr>
              <w:numPr>
                <w:ilvl w:val="0"/>
                <w:numId w:val="1"/>
              </w:numPr>
              <w:pBdr>
                <w:top w:val="nil"/>
                <w:left w:val="nil"/>
                <w:bottom w:val="nil"/>
                <w:right w:val="nil"/>
                <w:between w:val="nil"/>
              </w:pBdr>
              <w:spacing w:after="200" w:line="276" w:lineRule="auto"/>
              <w:ind w:right="883"/>
              <w:rPr>
                <w:color w:val="000000"/>
              </w:rPr>
            </w:pPr>
            <w:r>
              <w:rPr>
                <w:color w:val="000000"/>
              </w:rPr>
              <w:t>Memorial garden at Recreation Centre</w:t>
            </w:r>
          </w:p>
        </w:tc>
      </w:tr>
    </w:tbl>
    <w:p w14:paraId="579BAC6C" w14:textId="7309C45E" w:rsidR="00437B6F" w:rsidRDefault="008C762B">
      <w:pPr>
        <w:pBdr>
          <w:top w:val="nil"/>
          <w:left w:val="nil"/>
          <w:bottom w:val="nil"/>
          <w:right w:val="nil"/>
          <w:between w:val="nil"/>
        </w:pBdr>
        <w:spacing w:after="0" w:line="240" w:lineRule="auto"/>
        <w:rPr>
          <w:color w:val="000000"/>
        </w:rPr>
      </w:pPr>
      <w:r>
        <w:rPr>
          <w:color w:val="000000"/>
        </w:rPr>
        <w:lastRenderedPageBreak/>
        <w:t>There being no further business, the meeting was closed at</w:t>
      </w:r>
      <w:r w:rsidR="0048511D">
        <w:rPr>
          <w:color w:val="000000"/>
        </w:rPr>
        <w:t xml:space="preserve"> 9.12</w:t>
      </w:r>
      <w:r>
        <w:rPr>
          <w:color w:val="000000"/>
        </w:rPr>
        <w:t>pm.</w:t>
      </w:r>
    </w:p>
    <w:p w14:paraId="4F3C1AAB" w14:textId="05A68324" w:rsidR="00437B6F" w:rsidRDefault="00437B6F">
      <w:pPr>
        <w:pBdr>
          <w:top w:val="nil"/>
          <w:left w:val="nil"/>
          <w:bottom w:val="nil"/>
          <w:right w:val="nil"/>
          <w:between w:val="nil"/>
        </w:pBdr>
        <w:spacing w:after="0" w:line="240" w:lineRule="auto"/>
        <w:rPr>
          <w:b/>
          <w:i/>
          <w:color w:val="000000"/>
        </w:rPr>
      </w:pPr>
    </w:p>
    <w:p w14:paraId="1E712463" w14:textId="77777777" w:rsidR="00BF5129" w:rsidRDefault="00BF5129">
      <w:pPr>
        <w:pBdr>
          <w:top w:val="nil"/>
          <w:left w:val="nil"/>
          <w:bottom w:val="nil"/>
          <w:right w:val="nil"/>
          <w:between w:val="nil"/>
        </w:pBdr>
        <w:spacing w:after="0" w:line="240" w:lineRule="auto"/>
        <w:rPr>
          <w:b/>
          <w:i/>
          <w:color w:val="000000"/>
        </w:rPr>
      </w:pPr>
    </w:p>
    <w:p w14:paraId="55454511" w14:textId="77777777" w:rsidR="00BF5129" w:rsidRDefault="00BF5129">
      <w:pPr>
        <w:pBdr>
          <w:top w:val="nil"/>
          <w:left w:val="nil"/>
          <w:bottom w:val="nil"/>
          <w:right w:val="nil"/>
          <w:between w:val="nil"/>
        </w:pBdr>
        <w:spacing w:after="0" w:line="240" w:lineRule="auto"/>
        <w:rPr>
          <w:b/>
          <w:i/>
          <w:color w:val="000000"/>
        </w:rPr>
      </w:pPr>
    </w:p>
    <w:p w14:paraId="4FD7F507" w14:textId="77777777" w:rsidR="00437B6F" w:rsidRDefault="00437B6F">
      <w:pPr>
        <w:pBdr>
          <w:top w:val="nil"/>
          <w:left w:val="nil"/>
          <w:bottom w:val="nil"/>
          <w:right w:val="nil"/>
          <w:between w:val="nil"/>
        </w:pBdr>
        <w:spacing w:after="0" w:line="240" w:lineRule="auto"/>
        <w:rPr>
          <w:color w:val="000000"/>
        </w:rPr>
      </w:pPr>
    </w:p>
    <w:p w14:paraId="2ADFDE64" w14:textId="77777777" w:rsidR="00437B6F" w:rsidRDefault="00437B6F">
      <w:pPr>
        <w:pBdr>
          <w:top w:val="nil"/>
          <w:left w:val="nil"/>
          <w:bottom w:val="nil"/>
          <w:right w:val="nil"/>
          <w:between w:val="nil"/>
        </w:pBdr>
        <w:spacing w:after="0" w:line="240" w:lineRule="auto"/>
        <w:rPr>
          <w:color w:val="000000"/>
        </w:rPr>
      </w:pPr>
    </w:p>
    <w:p w14:paraId="69637BCA" w14:textId="77777777" w:rsidR="00437B6F" w:rsidRDefault="008C762B">
      <w:r>
        <w:t>Signed:……………………………….</w:t>
      </w:r>
      <w:r>
        <w:tab/>
      </w:r>
      <w:r>
        <w:tab/>
        <w:t>Dated:………………………</w:t>
      </w:r>
      <w:r>
        <w:br/>
        <w:t xml:space="preserve">  Chairman</w:t>
      </w:r>
    </w:p>
    <w:p w14:paraId="2890EFF1" w14:textId="77777777" w:rsidR="00437B6F" w:rsidRDefault="00437B6F">
      <w:pPr>
        <w:spacing w:after="160" w:line="259" w:lineRule="auto"/>
      </w:pPr>
    </w:p>
    <w:sectPr w:rsidR="00437B6F">
      <w:headerReference w:type="even" r:id="rId9"/>
      <w:footerReference w:type="default" r:id="rId1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0FFEB" w14:textId="77777777" w:rsidR="00C929A3" w:rsidRDefault="00C929A3">
      <w:pPr>
        <w:spacing w:after="0" w:line="240" w:lineRule="auto"/>
      </w:pPr>
      <w:r>
        <w:separator/>
      </w:r>
    </w:p>
  </w:endnote>
  <w:endnote w:type="continuationSeparator" w:id="0">
    <w:p w14:paraId="178B6B3D" w14:textId="77777777" w:rsidR="00C929A3" w:rsidRDefault="00C92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09C92433-D4FF-4B0E-8C9D-23277134B3A3}"/>
  </w:font>
  <w:font w:name="Century Gothic">
    <w:panose1 w:val="020B0502020202020204"/>
    <w:charset w:val="00"/>
    <w:family w:val="swiss"/>
    <w:pitch w:val="variable"/>
    <w:sig w:usb0="00000287" w:usb1="00000000" w:usb2="00000000" w:usb3="00000000" w:csb0="0000009F" w:csb1="00000000"/>
    <w:embedRegular r:id="rId2" w:fontKey="{DB2B1938-50C2-4A77-995A-D82D505C6213}"/>
    <w:embedBold r:id="rId3" w:fontKey="{7C83CE1D-F7BD-4829-B65F-27D8DF8A8251}"/>
  </w:font>
  <w:font w:name="Trebuchet MS">
    <w:panose1 w:val="020B0603020202020204"/>
    <w:charset w:val="00"/>
    <w:family w:val="swiss"/>
    <w:pitch w:val="variable"/>
    <w:sig w:usb0="00000687" w:usb1="00000000" w:usb2="00000000" w:usb3="00000000" w:csb0="0000009F" w:csb1="00000000"/>
    <w:embedRegular r:id="rId4" w:fontKey="{FDDF3F9F-B858-439D-BDAE-E45D4214EE9F}"/>
    <w:embedBoldItalic r:id="rId5" w:fontKey="{F6BF579E-75FC-44D1-B004-C8E9F3AAE0AB}"/>
  </w:font>
  <w:font w:name="Segoe UI">
    <w:panose1 w:val="020B0502040204020203"/>
    <w:charset w:val="00"/>
    <w:family w:val="swiss"/>
    <w:pitch w:val="variable"/>
    <w:sig w:usb0="E4002EFF" w:usb1="C000E47F" w:usb2="00000009" w:usb3="00000000" w:csb0="000001FF" w:csb1="00000000"/>
    <w:embedRegular r:id="rId6" w:fontKey="{9266CE23-96D0-47D2-931C-FEC9A914909D}"/>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99FE7471-0104-4377-BB15-3E20EA4B73B0}"/>
    <w:embedItalic r:id="rId8" w:fontKey="{3A97A558-2372-432A-8322-F257692DEE17}"/>
  </w:font>
  <w:font w:name="Arial Unicode MS">
    <w:panose1 w:val="020B0604020202020204"/>
    <w:charset w:val="00"/>
    <w:family w:val="roman"/>
    <w:pitch w:val="variable"/>
    <w:sig w:usb0="00000003" w:usb1="00000000" w:usb2="00000000" w:usb3="00000000" w:csb0="00000001"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9" w:fontKey="{E6F9631E-2290-41E1-9625-853682F5AC20}"/>
  </w:font>
  <w:font w:name="Calibri">
    <w:panose1 w:val="020F0502020204030204"/>
    <w:charset w:val="00"/>
    <w:family w:val="swiss"/>
    <w:pitch w:val="variable"/>
    <w:sig w:usb0="E4002EFF" w:usb1="C200247B" w:usb2="00000009" w:usb3="00000000" w:csb0="000001FF" w:csb1="00000000"/>
    <w:embedRegular r:id="rId10" w:fontKey="{C7B8F71A-B98C-4764-9E2D-FDCA12427C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A3C" w14:textId="55418F2B" w:rsidR="00437B6F" w:rsidRDefault="008C762B">
    <w:pPr>
      <w:pBdr>
        <w:top w:val="nil"/>
        <w:left w:val="nil"/>
        <w:bottom w:val="nil"/>
        <w:right w:val="nil"/>
        <w:between w:val="nil"/>
      </w:pBdr>
      <w:tabs>
        <w:tab w:val="center" w:pos="4513"/>
        <w:tab w:val="right" w:pos="9026"/>
      </w:tabs>
      <w:spacing w:after="0" w:line="240" w:lineRule="auto"/>
      <w:jc w:val="right"/>
      <w:rPr>
        <w:color w:val="000000"/>
      </w:rPr>
    </w:pPr>
    <w:r>
      <w:rPr>
        <w:color w:val="000000"/>
      </w:rPr>
      <w:t>2</w:t>
    </w:r>
    <w:r w:rsidR="006E5AE6">
      <w:rPr>
        <w:color w:val="000000"/>
      </w:rPr>
      <w:t>7</w:t>
    </w:r>
    <w:r>
      <w:rPr>
        <w:color w:val="000000"/>
      </w:rPr>
      <w:t>.</w:t>
    </w:r>
    <w:r w:rsidR="006E5AE6">
      <w:rPr>
        <w:color w:val="000000"/>
      </w:rPr>
      <w:t>10</w:t>
    </w:r>
    <w:r>
      <w:rPr>
        <w:color w:val="000000"/>
      </w:rPr>
      <w:t xml:space="preserve">.2025    </w:t>
    </w:r>
    <w:r>
      <w:rPr>
        <w:color w:val="000000"/>
      </w:rPr>
      <w:fldChar w:fldCharType="begin"/>
    </w:r>
    <w:r>
      <w:rPr>
        <w:color w:val="000000"/>
      </w:rPr>
      <w:instrText>PAGE</w:instrText>
    </w:r>
    <w:r>
      <w:rPr>
        <w:color w:val="000000"/>
      </w:rPr>
      <w:fldChar w:fldCharType="separate"/>
    </w:r>
    <w:r w:rsidR="00314990">
      <w:rPr>
        <w:noProof/>
        <w:color w:val="000000"/>
      </w:rPr>
      <w:t>1</w:t>
    </w:r>
    <w:r>
      <w:rPr>
        <w:color w:val="000000"/>
      </w:rPr>
      <w:fldChar w:fldCharType="end"/>
    </w:r>
  </w:p>
  <w:p w14:paraId="225B3986" w14:textId="77777777" w:rsidR="00437B6F" w:rsidRDefault="00437B6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3BC1A" w14:textId="77777777" w:rsidR="00C929A3" w:rsidRDefault="00C929A3">
      <w:pPr>
        <w:spacing w:after="0" w:line="240" w:lineRule="auto"/>
      </w:pPr>
      <w:r>
        <w:separator/>
      </w:r>
    </w:p>
  </w:footnote>
  <w:footnote w:type="continuationSeparator" w:id="0">
    <w:p w14:paraId="3EFF7A8E" w14:textId="77777777" w:rsidR="00C929A3" w:rsidRDefault="00C92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B210" w14:textId="77777777" w:rsidR="00437B6F" w:rsidRDefault="008C762B">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6B07CEC5" wp14:editId="25943C00">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42CE9D26" w14:textId="77777777" w:rsidR="00437B6F" w:rsidRDefault="008C762B">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B07CEC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42CE9D26" w14:textId="77777777" w:rsidR="00437B6F" w:rsidRDefault="008C762B">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028BD"/>
    <w:multiLevelType w:val="hybridMultilevel"/>
    <w:tmpl w:val="22F6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DF4683"/>
    <w:multiLevelType w:val="multilevel"/>
    <w:tmpl w:val="DD28FDF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rPr>
        <w:color w:val="000000"/>
      </w:r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727C5EE0"/>
    <w:multiLevelType w:val="multilevel"/>
    <w:tmpl w:val="15E2C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A782120"/>
    <w:multiLevelType w:val="multilevel"/>
    <w:tmpl w:val="ECBCA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16cid:durableId="949819506">
    <w:abstractNumId w:val="3"/>
  </w:num>
  <w:num w:numId="2" w16cid:durableId="1179850254">
    <w:abstractNumId w:val="2"/>
  </w:num>
  <w:num w:numId="3" w16cid:durableId="1099326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103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B6F"/>
    <w:rsid w:val="00011AA5"/>
    <w:rsid w:val="0001295C"/>
    <w:rsid w:val="00013685"/>
    <w:rsid w:val="00020EB8"/>
    <w:rsid w:val="00021161"/>
    <w:rsid w:val="00047C75"/>
    <w:rsid w:val="0006635A"/>
    <w:rsid w:val="000714DA"/>
    <w:rsid w:val="00072B4D"/>
    <w:rsid w:val="0007589D"/>
    <w:rsid w:val="00077EE5"/>
    <w:rsid w:val="00097236"/>
    <w:rsid w:val="000A24A8"/>
    <w:rsid w:val="000A7A64"/>
    <w:rsid w:val="000B23DA"/>
    <w:rsid w:val="000C2B38"/>
    <w:rsid w:val="000D0139"/>
    <w:rsid w:val="001025CC"/>
    <w:rsid w:val="00107AEB"/>
    <w:rsid w:val="00111260"/>
    <w:rsid w:val="00120FF8"/>
    <w:rsid w:val="00124459"/>
    <w:rsid w:val="00126959"/>
    <w:rsid w:val="00133EEA"/>
    <w:rsid w:val="00145F9C"/>
    <w:rsid w:val="00156CC1"/>
    <w:rsid w:val="001577C2"/>
    <w:rsid w:val="0016310F"/>
    <w:rsid w:val="00163394"/>
    <w:rsid w:val="00167B60"/>
    <w:rsid w:val="001740E9"/>
    <w:rsid w:val="0018104F"/>
    <w:rsid w:val="00183AAC"/>
    <w:rsid w:val="0018676A"/>
    <w:rsid w:val="00195A22"/>
    <w:rsid w:val="001A2F8A"/>
    <w:rsid w:val="001A3CD1"/>
    <w:rsid w:val="001B1558"/>
    <w:rsid w:val="001D5A78"/>
    <w:rsid w:val="001D7706"/>
    <w:rsid w:val="001E4B0E"/>
    <w:rsid w:val="001E4DF4"/>
    <w:rsid w:val="001F1A27"/>
    <w:rsid w:val="001F3F56"/>
    <w:rsid w:val="0020196C"/>
    <w:rsid w:val="002028ED"/>
    <w:rsid w:val="00230688"/>
    <w:rsid w:val="00233490"/>
    <w:rsid w:val="0023487D"/>
    <w:rsid w:val="00243E51"/>
    <w:rsid w:val="0024521A"/>
    <w:rsid w:val="00257C9E"/>
    <w:rsid w:val="00265324"/>
    <w:rsid w:val="00267E3D"/>
    <w:rsid w:val="00271541"/>
    <w:rsid w:val="00272554"/>
    <w:rsid w:val="0027364F"/>
    <w:rsid w:val="00283D44"/>
    <w:rsid w:val="002845BA"/>
    <w:rsid w:val="0029595F"/>
    <w:rsid w:val="00297672"/>
    <w:rsid w:val="00297A44"/>
    <w:rsid w:val="002A0569"/>
    <w:rsid w:val="002A4C86"/>
    <w:rsid w:val="002C0464"/>
    <w:rsid w:val="002C540B"/>
    <w:rsid w:val="002D0974"/>
    <w:rsid w:val="002E1817"/>
    <w:rsid w:val="00303420"/>
    <w:rsid w:val="00310783"/>
    <w:rsid w:val="00314990"/>
    <w:rsid w:val="00323EBD"/>
    <w:rsid w:val="00326A36"/>
    <w:rsid w:val="0033125E"/>
    <w:rsid w:val="00335362"/>
    <w:rsid w:val="00340043"/>
    <w:rsid w:val="003411C1"/>
    <w:rsid w:val="00370316"/>
    <w:rsid w:val="0037676F"/>
    <w:rsid w:val="003820C5"/>
    <w:rsid w:val="003866F5"/>
    <w:rsid w:val="00386843"/>
    <w:rsid w:val="0038686E"/>
    <w:rsid w:val="003873E0"/>
    <w:rsid w:val="003A0026"/>
    <w:rsid w:val="003A397C"/>
    <w:rsid w:val="003A4825"/>
    <w:rsid w:val="003A7733"/>
    <w:rsid w:val="003B2A28"/>
    <w:rsid w:val="003B6889"/>
    <w:rsid w:val="003C32DB"/>
    <w:rsid w:val="003C3502"/>
    <w:rsid w:val="003F6177"/>
    <w:rsid w:val="004030DB"/>
    <w:rsid w:val="00403C4E"/>
    <w:rsid w:val="00403CA4"/>
    <w:rsid w:val="00412F38"/>
    <w:rsid w:val="00416061"/>
    <w:rsid w:val="00420B54"/>
    <w:rsid w:val="00430A84"/>
    <w:rsid w:val="00436E5D"/>
    <w:rsid w:val="00437B6F"/>
    <w:rsid w:val="00442923"/>
    <w:rsid w:val="004429EE"/>
    <w:rsid w:val="00443A6B"/>
    <w:rsid w:val="00451843"/>
    <w:rsid w:val="00452F2E"/>
    <w:rsid w:val="004558D0"/>
    <w:rsid w:val="00461F0E"/>
    <w:rsid w:val="0046244A"/>
    <w:rsid w:val="00474BA3"/>
    <w:rsid w:val="004830A3"/>
    <w:rsid w:val="0048511D"/>
    <w:rsid w:val="00492D89"/>
    <w:rsid w:val="004A3F6E"/>
    <w:rsid w:val="004A74E1"/>
    <w:rsid w:val="004B5B7C"/>
    <w:rsid w:val="004C3D0A"/>
    <w:rsid w:val="004C4A9F"/>
    <w:rsid w:val="004C690F"/>
    <w:rsid w:val="004F0E03"/>
    <w:rsid w:val="004F5211"/>
    <w:rsid w:val="0050246C"/>
    <w:rsid w:val="00505CE6"/>
    <w:rsid w:val="00510D17"/>
    <w:rsid w:val="005235E5"/>
    <w:rsid w:val="00523D96"/>
    <w:rsid w:val="00531B76"/>
    <w:rsid w:val="00541611"/>
    <w:rsid w:val="0054702D"/>
    <w:rsid w:val="00566453"/>
    <w:rsid w:val="00570E3A"/>
    <w:rsid w:val="0057207C"/>
    <w:rsid w:val="00591518"/>
    <w:rsid w:val="005B3513"/>
    <w:rsid w:val="005B7B1C"/>
    <w:rsid w:val="005C19A6"/>
    <w:rsid w:val="005C1E32"/>
    <w:rsid w:val="005C4E1B"/>
    <w:rsid w:val="005C66A7"/>
    <w:rsid w:val="005D10C7"/>
    <w:rsid w:val="005D39B7"/>
    <w:rsid w:val="005D54DC"/>
    <w:rsid w:val="005E3A17"/>
    <w:rsid w:val="005F3CEB"/>
    <w:rsid w:val="005F7782"/>
    <w:rsid w:val="006110D1"/>
    <w:rsid w:val="00611956"/>
    <w:rsid w:val="00625A16"/>
    <w:rsid w:val="006335E7"/>
    <w:rsid w:val="006569BB"/>
    <w:rsid w:val="006628D6"/>
    <w:rsid w:val="006812CB"/>
    <w:rsid w:val="00691EBA"/>
    <w:rsid w:val="006B1DC2"/>
    <w:rsid w:val="006B2905"/>
    <w:rsid w:val="006C2BC4"/>
    <w:rsid w:val="006D04E8"/>
    <w:rsid w:val="006D271F"/>
    <w:rsid w:val="006E34DA"/>
    <w:rsid w:val="006E445F"/>
    <w:rsid w:val="006E46B6"/>
    <w:rsid w:val="006E5AE6"/>
    <w:rsid w:val="0070479B"/>
    <w:rsid w:val="00714030"/>
    <w:rsid w:val="00720EFA"/>
    <w:rsid w:val="00752045"/>
    <w:rsid w:val="00753D11"/>
    <w:rsid w:val="00760A96"/>
    <w:rsid w:val="00762050"/>
    <w:rsid w:val="0076288F"/>
    <w:rsid w:val="00767655"/>
    <w:rsid w:val="00794544"/>
    <w:rsid w:val="00795064"/>
    <w:rsid w:val="007C0C9A"/>
    <w:rsid w:val="007C45AD"/>
    <w:rsid w:val="007C77DF"/>
    <w:rsid w:val="007D0826"/>
    <w:rsid w:val="007D2F78"/>
    <w:rsid w:val="007F230F"/>
    <w:rsid w:val="007F743C"/>
    <w:rsid w:val="00801908"/>
    <w:rsid w:val="00802503"/>
    <w:rsid w:val="00805860"/>
    <w:rsid w:val="00806B23"/>
    <w:rsid w:val="00813B78"/>
    <w:rsid w:val="00822739"/>
    <w:rsid w:val="00833251"/>
    <w:rsid w:val="00833907"/>
    <w:rsid w:val="00834120"/>
    <w:rsid w:val="008347B8"/>
    <w:rsid w:val="00835644"/>
    <w:rsid w:val="00835D18"/>
    <w:rsid w:val="008372AD"/>
    <w:rsid w:val="0083789B"/>
    <w:rsid w:val="00841E91"/>
    <w:rsid w:val="00843576"/>
    <w:rsid w:val="00843886"/>
    <w:rsid w:val="0085285F"/>
    <w:rsid w:val="00854823"/>
    <w:rsid w:val="008665BC"/>
    <w:rsid w:val="00870DB8"/>
    <w:rsid w:val="00880ECE"/>
    <w:rsid w:val="00891BAB"/>
    <w:rsid w:val="00893E04"/>
    <w:rsid w:val="008B345C"/>
    <w:rsid w:val="008C2531"/>
    <w:rsid w:val="008C762B"/>
    <w:rsid w:val="008C7B60"/>
    <w:rsid w:val="008E7AE2"/>
    <w:rsid w:val="008F43F7"/>
    <w:rsid w:val="008F5983"/>
    <w:rsid w:val="00901D72"/>
    <w:rsid w:val="00917F4A"/>
    <w:rsid w:val="0093251A"/>
    <w:rsid w:val="0093332A"/>
    <w:rsid w:val="00936C90"/>
    <w:rsid w:val="00937BF9"/>
    <w:rsid w:val="00942D92"/>
    <w:rsid w:val="009442F2"/>
    <w:rsid w:val="00952434"/>
    <w:rsid w:val="0095758F"/>
    <w:rsid w:val="00960B71"/>
    <w:rsid w:val="00971070"/>
    <w:rsid w:val="00981E2F"/>
    <w:rsid w:val="00993DEE"/>
    <w:rsid w:val="009A19CB"/>
    <w:rsid w:val="009B417E"/>
    <w:rsid w:val="009B69B9"/>
    <w:rsid w:val="009C06A9"/>
    <w:rsid w:val="009C08B4"/>
    <w:rsid w:val="009C0FC5"/>
    <w:rsid w:val="009D0E93"/>
    <w:rsid w:val="009E4488"/>
    <w:rsid w:val="009F431C"/>
    <w:rsid w:val="009F674E"/>
    <w:rsid w:val="009F7247"/>
    <w:rsid w:val="00A04864"/>
    <w:rsid w:val="00A05D83"/>
    <w:rsid w:val="00A0679A"/>
    <w:rsid w:val="00A30B2F"/>
    <w:rsid w:val="00A3310A"/>
    <w:rsid w:val="00A33597"/>
    <w:rsid w:val="00A622A7"/>
    <w:rsid w:val="00A67BC1"/>
    <w:rsid w:val="00A81AF0"/>
    <w:rsid w:val="00A82988"/>
    <w:rsid w:val="00A83B49"/>
    <w:rsid w:val="00A920EF"/>
    <w:rsid w:val="00AB65BD"/>
    <w:rsid w:val="00AC33F4"/>
    <w:rsid w:val="00AC6777"/>
    <w:rsid w:val="00AF25FB"/>
    <w:rsid w:val="00AF4FB8"/>
    <w:rsid w:val="00AF72E6"/>
    <w:rsid w:val="00B333B3"/>
    <w:rsid w:val="00B47C08"/>
    <w:rsid w:val="00B5336A"/>
    <w:rsid w:val="00B54D53"/>
    <w:rsid w:val="00B602E9"/>
    <w:rsid w:val="00B638B7"/>
    <w:rsid w:val="00B77B8B"/>
    <w:rsid w:val="00B82320"/>
    <w:rsid w:val="00B853F9"/>
    <w:rsid w:val="00B94802"/>
    <w:rsid w:val="00B9514A"/>
    <w:rsid w:val="00B95C0D"/>
    <w:rsid w:val="00BA4B2F"/>
    <w:rsid w:val="00BD092E"/>
    <w:rsid w:val="00BD0EE2"/>
    <w:rsid w:val="00BD4519"/>
    <w:rsid w:val="00BD559F"/>
    <w:rsid w:val="00BD58D4"/>
    <w:rsid w:val="00BE2D20"/>
    <w:rsid w:val="00BE65DF"/>
    <w:rsid w:val="00BF37FD"/>
    <w:rsid w:val="00BF5129"/>
    <w:rsid w:val="00C063AB"/>
    <w:rsid w:val="00C102F5"/>
    <w:rsid w:val="00C171E2"/>
    <w:rsid w:val="00C21C97"/>
    <w:rsid w:val="00C24417"/>
    <w:rsid w:val="00C2662B"/>
    <w:rsid w:val="00C26663"/>
    <w:rsid w:val="00C35DC5"/>
    <w:rsid w:val="00C37236"/>
    <w:rsid w:val="00C570DC"/>
    <w:rsid w:val="00C66A4A"/>
    <w:rsid w:val="00C66F9B"/>
    <w:rsid w:val="00C81F0C"/>
    <w:rsid w:val="00C929A3"/>
    <w:rsid w:val="00CA117F"/>
    <w:rsid w:val="00CA3DD8"/>
    <w:rsid w:val="00CB38A1"/>
    <w:rsid w:val="00CC131D"/>
    <w:rsid w:val="00CC2D6B"/>
    <w:rsid w:val="00CC3E50"/>
    <w:rsid w:val="00CC544B"/>
    <w:rsid w:val="00CD1DD8"/>
    <w:rsid w:val="00CE1480"/>
    <w:rsid w:val="00CE3723"/>
    <w:rsid w:val="00CE42CF"/>
    <w:rsid w:val="00CE4700"/>
    <w:rsid w:val="00CE5121"/>
    <w:rsid w:val="00CE6FBF"/>
    <w:rsid w:val="00CF5717"/>
    <w:rsid w:val="00D0071F"/>
    <w:rsid w:val="00D02939"/>
    <w:rsid w:val="00D064D3"/>
    <w:rsid w:val="00D1358E"/>
    <w:rsid w:val="00D17D11"/>
    <w:rsid w:val="00D22FD6"/>
    <w:rsid w:val="00D36B56"/>
    <w:rsid w:val="00D45902"/>
    <w:rsid w:val="00D47C80"/>
    <w:rsid w:val="00D50294"/>
    <w:rsid w:val="00D671AE"/>
    <w:rsid w:val="00D74621"/>
    <w:rsid w:val="00D82079"/>
    <w:rsid w:val="00D90BC5"/>
    <w:rsid w:val="00D966EC"/>
    <w:rsid w:val="00DA295E"/>
    <w:rsid w:val="00DA4E75"/>
    <w:rsid w:val="00DB11F1"/>
    <w:rsid w:val="00DB70EA"/>
    <w:rsid w:val="00DC7CC7"/>
    <w:rsid w:val="00DD4F6D"/>
    <w:rsid w:val="00DD5DAB"/>
    <w:rsid w:val="00DD722D"/>
    <w:rsid w:val="00DE0FBE"/>
    <w:rsid w:val="00DE5071"/>
    <w:rsid w:val="00DF35AA"/>
    <w:rsid w:val="00DF3AD3"/>
    <w:rsid w:val="00DF64B3"/>
    <w:rsid w:val="00E01D27"/>
    <w:rsid w:val="00E43359"/>
    <w:rsid w:val="00E4627F"/>
    <w:rsid w:val="00E4681D"/>
    <w:rsid w:val="00E57392"/>
    <w:rsid w:val="00E818AD"/>
    <w:rsid w:val="00E84CBE"/>
    <w:rsid w:val="00EA1F31"/>
    <w:rsid w:val="00EA28A7"/>
    <w:rsid w:val="00EA73E7"/>
    <w:rsid w:val="00EA782B"/>
    <w:rsid w:val="00EB37C3"/>
    <w:rsid w:val="00EC5198"/>
    <w:rsid w:val="00EC594A"/>
    <w:rsid w:val="00ED2DE9"/>
    <w:rsid w:val="00ED4DC1"/>
    <w:rsid w:val="00EF4832"/>
    <w:rsid w:val="00F051F7"/>
    <w:rsid w:val="00F16CA0"/>
    <w:rsid w:val="00F25839"/>
    <w:rsid w:val="00F26C57"/>
    <w:rsid w:val="00F52AB1"/>
    <w:rsid w:val="00F610E0"/>
    <w:rsid w:val="00F76755"/>
    <w:rsid w:val="00F76A03"/>
    <w:rsid w:val="00F83DBE"/>
    <w:rsid w:val="00F8587B"/>
    <w:rsid w:val="00F91E7E"/>
    <w:rsid w:val="00F92E23"/>
    <w:rsid w:val="00F93DE5"/>
    <w:rsid w:val="00FB5EFD"/>
    <w:rsid w:val="00FC0FC5"/>
    <w:rsid w:val="00FC1808"/>
    <w:rsid w:val="00FC3705"/>
    <w:rsid w:val="00FC6017"/>
    <w:rsid w:val="00FC788E"/>
    <w:rsid w:val="00FD08E4"/>
    <w:rsid w:val="00FD0A4B"/>
    <w:rsid w:val="00FF68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419D6D"/>
  <w15:docId w15:val="{37F664A0-B158-40C3-8766-ED83C4D5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DefinedTermPara">
    <w:name w:val="Defined Term Para"/>
    <w:basedOn w:val="Normal"/>
    <w:qFormat/>
    <w:rsid w:val="003820C5"/>
    <w:pPr>
      <w:numPr>
        <w:numId w:val="3"/>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3820C5"/>
    <w:pPr>
      <w:numPr>
        <w:ilvl w:val="1"/>
      </w:numPr>
    </w:pPr>
  </w:style>
  <w:style w:type="character" w:customStyle="1" w:styleId="DefTerm">
    <w:name w:val="DefTerm"/>
    <w:basedOn w:val="DefaultParagraphFont"/>
    <w:uiPriority w:val="1"/>
    <w:qFormat/>
    <w:rsid w:val="003820C5"/>
    <w:rPr>
      <w:b/>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Props1.xml><?xml version="1.0" encoding="utf-8"?>
<ds:datastoreItem xmlns:ds="http://schemas.openxmlformats.org/officeDocument/2006/customXml" ds:itemID="{A79E9F95-1CD2-4EED-B893-2D731ED503C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7</Pages>
  <Words>2169</Words>
  <Characters>12364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171</cp:revision>
  <cp:lastPrinted>2025-10-25T10:44:00Z</cp:lastPrinted>
  <dcterms:created xsi:type="dcterms:W3CDTF">2025-10-25T09:57:00Z</dcterms:created>
  <dcterms:modified xsi:type="dcterms:W3CDTF">2025-11-18T12:20:00Z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